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934" w:rsidRPr="000F1A2F" w:rsidRDefault="000F1934" w:rsidP="000F1A2F">
      <w:pPr>
        <w:pStyle w:val="aa"/>
        <w:numPr>
          <w:ilvl w:val="0"/>
          <w:numId w:val="6"/>
        </w:numPr>
        <w:spacing w:line="360" w:lineRule="auto"/>
        <w:rPr>
          <w:b/>
          <w:i/>
          <w:sz w:val="40"/>
          <w:szCs w:val="40"/>
        </w:rPr>
      </w:pPr>
      <w:r w:rsidRPr="000F1A2F">
        <w:rPr>
          <w:b/>
          <w:i/>
          <w:sz w:val="40"/>
          <w:szCs w:val="40"/>
        </w:rPr>
        <w:t>Пояснительная записка</w:t>
      </w:r>
    </w:p>
    <w:p w:rsidR="000F1934" w:rsidRPr="00664428" w:rsidRDefault="000F1934" w:rsidP="000F1934">
      <w:pPr>
        <w:spacing w:line="360" w:lineRule="auto"/>
        <w:ind w:firstLine="540"/>
        <w:jc w:val="both"/>
        <w:rPr>
          <w:b/>
        </w:rPr>
      </w:pPr>
      <w:r w:rsidRPr="00664428">
        <w:rPr>
          <w:b/>
        </w:rPr>
        <w:t xml:space="preserve"> </w:t>
      </w:r>
    </w:p>
    <w:p w:rsidR="000F1934" w:rsidRPr="00D75707" w:rsidRDefault="000F1934" w:rsidP="001E1625">
      <w:pPr>
        <w:spacing w:line="360" w:lineRule="auto"/>
        <w:jc w:val="both"/>
      </w:pPr>
    </w:p>
    <w:p w:rsidR="001E1625" w:rsidRPr="001E1625" w:rsidRDefault="001E1625" w:rsidP="001E1625">
      <w:pPr>
        <w:shd w:val="clear" w:color="auto" w:fill="FFFFFF"/>
        <w:ind w:right="51" w:firstLine="709"/>
        <w:jc w:val="center"/>
        <w:rPr>
          <w:b/>
          <w:color w:val="0F243E" w:themeColor="text2" w:themeShade="80"/>
          <w:sz w:val="32"/>
          <w:szCs w:val="32"/>
        </w:rPr>
      </w:pPr>
      <w:r w:rsidRPr="001E1625">
        <w:rPr>
          <w:b/>
          <w:color w:val="0F243E" w:themeColor="text2" w:themeShade="80"/>
          <w:sz w:val="32"/>
          <w:szCs w:val="32"/>
        </w:rPr>
        <w:t>Статус документа</w:t>
      </w:r>
    </w:p>
    <w:p w:rsidR="001E1625" w:rsidRPr="001E1625" w:rsidRDefault="001E1625" w:rsidP="001E1625">
      <w:pPr>
        <w:ind w:firstLine="708"/>
        <w:jc w:val="center"/>
        <w:rPr>
          <w:color w:val="0F243E" w:themeColor="text2" w:themeShade="80"/>
          <w:sz w:val="32"/>
          <w:szCs w:val="32"/>
        </w:rPr>
      </w:pPr>
      <w:r w:rsidRPr="001E1625">
        <w:rPr>
          <w:color w:val="0F243E" w:themeColor="text2" w:themeShade="80"/>
          <w:sz w:val="32"/>
          <w:szCs w:val="32"/>
        </w:rPr>
        <w:t>Рабочая программа по языку для  1 класса создана на основе:</w:t>
      </w:r>
    </w:p>
    <w:p w:rsidR="001E1625" w:rsidRPr="001E1625" w:rsidRDefault="001E1625" w:rsidP="001E1625">
      <w:pPr>
        <w:numPr>
          <w:ilvl w:val="0"/>
          <w:numId w:val="5"/>
        </w:numPr>
        <w:outlineLvl w:val="0"/>
        <w:rPr>
          <w:color w:val="0F243E" w:themeColor="text2" w:themeShade="80"/>
          <w:sz w:val="32"/>
          <w:szCs w:val="32"/>
        </w:rPr>
      </w:pPr>
      <w:r w:rsidRPr="001E1625">
        <w:rPr>
          <w:color w:val="0F243E" w:themeColor="text2" w:themeShade="80"/>
          <w:sz w:val="32"/>
          <w:szCs w:val="32"/>
        </w:rPr>
        <w:t xml:space="preserve">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и программы «Русский язык», авторы Горецкий В.Г., </w:t>
      </w:r>
      <w:proofErr w:type="spellStart"/>
      <w:r w:rsidRPr="001E1625">
        <w:rPr>
          <w:color w:val="0F243E" w:themeColor="text2" w:themeShade="80"/>
          <w:sz w:val="32"/>
          <w:szCs w:val="32"/>
        </w:rPr>
        <w:t>Канакина</w:t>
      </w:r>
      <w:proofErr w:type="spellEnd"/>
      <w:r w:rsidRPr="001E1625">
        <w:rPr>
          <w:color w:val="0F243E" w:themeColor="text2" w:themeShade="80"/>
          <w:sz w:val="32"/>
          <w:szCs w:val="32"/>
        </w:rPr>
        <w:t xml:space="preserve">  В.П.  </w:t>
      </w:r>
    </w:p>
    <w:p w:rsidR="001E1625" w:rsidRPr="001E1625" w:rsidRDefault="001E1625" w:rsidP="001E1625">
      <w:pPr>
        <w:numPr>
          <w:ilvl w:val="0"/>
          <w:numId w:val="5"/>
        </w:numPr>
        <w:rPr>
          <w:color w:val="0F243E" w:themeColor="text2" w:themeShade="80"/>
          <w:sz w:val="32"/>
          <w:szCs w:val="32"/>
        </w:rPr>
      </w:pPr>
      <w:r w:rsidRPr="001E1625">
        <w:rPr>
          <w:color w:val="0F243E" w:themeColor="text2" w:themeShade="80"/>
          <w:sz w:val="32"/>
          <w:szCs w:val="32"/>
        </w:rPr>
        <w:t>Образовательной пр</w:t>
      </w:r>
      <w:r w:rsidR="0038750C">
        <w:rPr>
          <w:color w:val="0F243E" w:themeColor="text2" w:themeShade="80"/>
          <w:sz w:val="32"/>
          <w:szCs w:val="32"/>
        </w:rPr>
        <w:t>ограммы МБОУ «  СОШ №40» на 2019- 2020</w:t>
      </w:r>
      <w:bookmarkStart w:id="0" w:name="_GoBack"/>
      <w:bookmarkEnd w:id="0"/>
      <w:r w:rsidRPr="001E1625">
        <w:rPr>
          <w:color w:val="0F243E" w:themeColor="text2" w:themeShade="80"/>
          <w:sz w:val="32"/>
          <w:szCs w:val="32"/>
        </w:rPr>
        <w:t xml:space="preserve"> уч. год.</w:t>
      </w:r>
    </w:p>
    <w:p w:rsidR="001E1625" w:rsidRPr="001E1625" w:rsidRDefault="001E1625" w:rsidP="001E1625">
      <w:pPr>
        <w:numPr>
          <w:ilvl w:val="0"/>
          <w:numId w:val="5"/>
        </w:numPr>
        <w:rPr>
          <w:color w:val="0F243E" w:themeColor="text2" w:themeShade="80"/>
          <w:sz w:val="32"/>
          <w:szCs w:val="32"/>
        </w:rPr>
      </w:pPr>
      <w:r w:rsidRPr="001E1625">
        <w:rPr>
          <w:color w:val="0F243E" w:themeColor="text2" w:themeShade="80"/>
          <w:sz w:val="32"/>
          <w:szCs w:val="32"/>
        </w:rPr>
        <w:t xml:space="preserve">Учебного плана МБОУ « СОШ №40»  </w:t>
      </w:r>
    </w:p>
    <w:p w:rsidR="001E1625" w:rsidRPr="001E1625" w:rsidRDefault="001E1625" w:rsidP="001E1625">
      <w:pPr>
        <w:numPr>
          <w:ilvl w:val="0"/>
          <w:numId w:val="5"/>
        </w:numPr>
        <w:rPr>
          <w:color w:val="0F243E" w:themeColor="text2" w:themeShade="80"/>
          <w:sz w:val="32"/>
          <w:szCs w:val="32"/>
        </w:rPr>
      </w:pPr>
      <w:r w:rsidRPr="001E1625">
        <w:rPr>
          <w:color w:val="0F243E" w:themeColor="text2" w:themeShade="80"/>
          <w:sz w:val="32"/>
          <w:szCs w:val="32"/>
        </w:rPr>
        <w:t xml:space="preserve">Локального акта «Положение о рабочей программе  учебных предметов, курсов, </w:t>
      </w:r>
      <w:proofErr w:type="spellStart"/>
      <w:r w:rsidRPr="001E1625">
        <w:rPr>
          <w:color w:val="0F243E" w:themeColor="text2" w:themeShade="80"/>
          <w:sz w:val="32"/>
          <w:szCs w:val="32"/>
        </w:rPr>
        <w:t>модулей»</w:t>
      </w:r>
      <w:proofErr w:type="gramStart"/>
      <w:r w:rsidRPr="001E1625">
        <w:rPr>
          <w:color w:val="0F243E" w:themeColor="text2" w:themeShade="80"/>
          <w:sz w:val="32"/>
          <w:szCs w:val="32"/>
        </w:rPr>
        <w:t>.о</w:t>
      </w:r>
      <w:proofErr w:type="gramEnd"/>
      <w:r w:rsidRPr="001E1625">
        <w:rPr>
          <w:color w:val="0F243E" w:themeColor="text2" w:themeShade="80"/>
          <w:sz w:val="32"/>
          <w:szCs w:val="32"/>
        </w:rPr>
        <w:t>т</w:t>
      </w:r>
      <w:proofErr w:type="spellEnd"/>
      <w:r w:rsidRPr="001E1625">
        <w:rPr>
          <w:color w:val="0F243E" w:themeColor="text2" w:themeShade="80"/>
          <w:sz w:val="32"/>
          <w:szCs w:val="32"/>
        </w:rPr>
        <w:t xml:space="preserve"> 26.12.2003 № 78</w:t>
      </w:r>
    </w:p>
    <w:p w:rsidR="001E1625" w:rsidRPr="001E1625" w:rsidRDefault="001E1625" w:rsidP="001E1625">
      <w:pPr>
        <w:numPr>
          <w:ilvl w:val="0"/>
          <w:numId w:val="5"/>
        </w:numPr>
        <w:rPr>
          <w:color w:val="0F243E" w:themeColor="text2" w:themeShade="80"/>
          <w:sz w:val="32"/>
          <w:szCs w:val="32"/>
        </w:rPr>
      </w:pPr>
      <w:r w:rsidRPr="001E1625">
        <w:rPr>
          <w:color w:val="0F243E" w:themeColor="text2" w:themeShade="80"/>
          <w:sz w:val="32"/>
          <w:szCs w:val="32"/>
        </w:rPr>
        <w:t>Локального акта «</w:t>
      </w:r>
      <w:r w:rsidRPr="001E1625">
        <w:rPr>
          <w:bCs/>
          <w:color w:val="0F243E" w:themeColor="text2" w:themeShade="80"/>
          <w:kern w:val="36"/>
          <w:sz w:val="32"/>
          <w:szCs w:val="32"/>
        </w:rPr>
        <w:t>Положение</w:t>
      </w:r>
      <w:r w:rsidRPr="001E1625">
        <w:rPr>
          <w:color w:val="0F243E" w:themeColor="text2" w:themeShade="80"/>
          <w:sz w:val="32"/>
          <w:szCs w:val="32"/>
        </w:rPr>
        <w:t xml:space="preserve"> </w:t>
      </w:r>
      <w:r w:rsidRPr="001E1625">
        <w:rPr>
          <w:color w:val="0F243E" w:themeColor="text2" w:themeShade="80"/>
          <w:spacing w:val="3"/>
          <w:sz w:val="32"/>
          <w:szCs w:val="32"/>
        </w:rPr>
        <w:t>о системе оценивания</w:t>
      </w:r>
      <w:r w:rsidRPr="001E1625">
        <w:rPr>
          <w:color w:val="0F243E" w:themeColor="text2" w:themeShade="80"/>
          <w:sz w:val="32"/>
          <w:szCs w:val="32"/>
        </w:rPr>
        <w:t xml:space="preserve">, формах и порядке проведения промежуточной и итоговой аттестации обучающихся </w:t>
      </w:r>
      <w:r w:rsidRPr="001E1625">
        <w:rPr>
          <w:color w:val="0F243E" w:themeColor="text2" w:themeShade="80"/>
          <w:spacing w:val="3"/>
          <w:sz w:val="32"/>
          <w:szCs w:val="32"/>
        </w:rPr>
        <w:t xml:space="preserve">в начальной школе в условиях перехода на ФГОС» </w:t>
      </w:r>
      <w:r w:rsidRPr="001E1625">
        <w:rPr>
          <w:color w:val="0F243E" w:themeColor="text2" w:themeShade="80"/>
          <w:sz w:val="32"/>
          <w:szCs w:val="32"/>
        </w:rPr>
        <w:t>от 28.12.2010 № 5</w:t>
      </w:r>
    </w:p>
    <w:p w:rsidR="001E1625" w:rsidRPr="001E1625" w:rsidRDefault="001E1625" w:rsidP="001E1625">
      <w:pPr>
        <w:numPr>
          <w:ilvl w:val="0"/>
          <w:numId w:val="5"/>
        </w:numPr>
        <w:spacing w:line="276" w:lineRule="auto"/>
        <w:rPr>
          <w:color w:val="0F243E" w:themeColor="text2" w:themeShade="80"/>
          <w:sz w:val="32"/>
          <w:szCs w:val="32"/>
        </w:rPr>
      </w:pPr>
      <w:r w:rsidRPr="001E1625">
        <w:rPr>
          <w:color w:val="0F243E" w:themeColor="text2" w:themeShade="80"/>
          <w:sz w:val="32"/>
          <w:szCs w:val="32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</w:t>
      </w:r>
      <w:r w:rsidR="0038750C">
        <w:rPr>
          <w:color w:val="0F243E" w:themeColor="text2" w:themeShade="80"/>
          <w:sz w:val="32"/>
          <w:szCs w:val="32"/>
        </w:rPr>
        <w:t>раммы общего образования на 2019/2020</w:t>
      </w:r>
      <w:r w:rsidRPr="001E1625">
        <w:rPr>
          <w:color w:val="0F243E" w:themeColor="text2" w:themeShade="80"/>
          <w:sz w:val="32"/>
          <w:szCs w:val="32"/>
        </w:rPr>
        <w:t>учебный год.</w:t>
      </w:r>
    </w:p>
    <w:p w:rsidR="00A2263A" w:rsidRPr="001E1625" w:rsidRDefault="001E1625" w:rsidP="001E1625">
      <w:pPr>
        <w:spacing w:line="360" w:lineRule="auto"/>
        <w:ind w:firstLine="540"/>
        <w:jc w:val="both"/>
        <w:rPr>
          <w:b/>
          <w:sz w:val="32"/>
          <w:szCs w:val="32"/>
        </w:rPr>
      </w:pPr>
      <w:r w:rsidRPr="001E1625">
        <w:rPr>
          <w:color w:val="0F243E" w:themeColor="text2" w:themeShade="80"/>
          <w:sz w:val="32"/>
          <w:szCs w:val="32"/>
        </w:rPr>
        <w:t xml:space="preserve">Санитарно-эпидемиологических требований к условиям и организации обучения в общеобразовательных учреждениях </w:t>
      </w:r>
      <w:proofErr w:type="gramStart"/>
      <w:r w:rsidRPr="001E1625">
        <w:rPr>
          <w:color w:val="0F243E" w:themeColor="text2" w:themeShade="80"/>
          <w:sz w:val="32"/>
          <w:szCs w:val="32"/>
        </w:rPr>
        <w:t>(утверждены постановлением Главного государственного санитарного врача РФ от 29.12.2010 г. №189</w:t>
      </w:r>
      <w:r w:rsidR="000F1934" w:rsidRPr="001E1625">
        <w:rPr>
          <w:sz w:val="32"/>
          <w:szCs w:val="32"/>
        </w:rPr>
        <w:t xml:space="preserve">  </w:t>
      </w:r>
      <w:proofErr w:type="gramEnd"/>
    </w:p>
    <w:p w:rsidR="00A2263A" w:rsidRPr="001E1625" w:rsidRDefault="00A2263A" w:rsidP="000F1934">
      <w:pPr>
        <w:spacing w:line="360" w:lineRule="auto"/>
        <w:ind w:firstLine="540"/>
        <w:jc w:val="center"/>
        <w:rPr>
          <w:b/>
          <w:sz w:val="32"/>
          <w:szCs w:val="32"/>
        </w:rPr>
      </w:pPr>
    </w:p>
    <w:p w:rsidR="001E1625" w:rsidRDefault="001E1625" w:rsidP="001E1625">
      <w:pPr>
        <w:spacing w:line="360" w:lineRule="auto"/>
        <w:rPr>
          <w:b/>
          <w:sz w:val="32"/>
          <w:szCs w:val="32"/>
        </w:rPr>
      </w:pPr>
    </w:p>
    <w:p w:rsidR="001E1625" w:rsidRDefault="001E1625" w:rsidP="001E1625">
      <w:pPr>
        <w:spacing w:line="360" w:lineRule="auto"/>
        <w:rPr>
          <w:b/>
          <w:sz w:val="32"/>
          <w:szCs w:val="32"/>
        </w:rPr>
      </w:pPr>
    </w:p>
    <w:p w:rsidR="001E1625" w:rsidRDefault="001E1625" w:rsidP="001E1625">
      <w:pPr>
        <w:spacing w:line="360" w:lineRule="auto"/>
        <w:rPr>
          <w:b/>
          <w:sz w:val="32"/>
          <w:szCs w:val="32"/>
        </w:rPr>
      </w:pPr>
    </w:p>
    <w:p w:rsidR="001E1625" w:rsidRDefault="001E1625" w:rsidP="001E1625">
      <w:pPr>
        <w:spacing w:line="360" w:lineRule="auto"/>
        <w:rPr>
          <w:b/>
          <w:sz w:val="32"/>
          <w:szCs w:val="32"/>
        </w:rPr>
      </w:pPr>
    </w:p>
    <w:p w:rsidR="001E1625" w:rsidRDefault="001E1625" w:rsidP="001E1625">
      <w:pPr>
        <w:spacing w:line="360" w:lineRule="auto"/>
        <w:rPr>
          <w:b/>
          <w:sz w:val="32"/>
          <w:szCs w:val="32"/>
        </w:rPr>
      </w:pPr>
    </w:p>
    <w:p w:rsidR="000F1934" w:rsidRPr="001E1625" w:rsidRDefault="001E1625" w:rsidP="001E1625">
      <w:pPr>
        <w:spacing w:line="360" w:lineRule="auto"/>
        <w:rPr>
          <w:b/>
          <w:i/>
          <w:sz w:val="40"/>
          <w:szCs w:val="40"/>
        </w:rPr>
      </w:pPr>
      <w:r>
        <w:rPr>
          <w:b/>
          <w:szCs w:val="30"/>
        </w:rPr>
        <w:t xml:space="preserve">    </w:t>
      </w:r>
      <w:r w:rsidRPr="001E1625">
        <w:rPr>
          <w:b/>
          <w:i/>
          <w:sz w:val="40"/>
          <w:szCs w:val="40"/>
        </w:rPr>
        <w:t>2</w:t>
      </w:r>
      <w:r w:rsidR="000F1A2F">
        <w:rPr>
          <w:b/>
          <w:i/>
          <w:sz w:val="40"/>
          <w:szCs w:val="40"/>
        </w:rPr>
        <w:t xml:space="preserve">. </w:t>
      </w:r>
      <w:r w:rsidR="000F1934" w:rsidRPr="001E1625">
        <w:rPr>
          <w:b/>
          <w:i/>
          <w:sz w:val="40"/>
          <w:szCs w:val="40"/>
        </w:rPr>
        <w:t>Планируемые результаты изучения курса</w:t>
      </w:r>
    </w:p>
    <w:p w:rsidR="000F1934" w:rsidRPr="001E1625" w:rsidRDefault="000F1934" w:rsidP="000F1934">
      <w:pPr>
        <w:spacing w:line="360" w:lineRule="auto"/>
        <w:jc w:val="both"/>
        <w:rPr>
          <w:sz w:val="40"/>
          <w:szCs w:val="40"/>
        </w:rPr>
      </w:pPr>
    </w:p>
    <w:p w:rsidR="000F1934" w:rsidRPr="000F1934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center"/>
        <w:textAlignment w:val="center"/>
        <w:rPr>
          <w:b/>
          <w:i/>
        </w:rPr>
      </w:pPr>
      <w:r w:rsidRPr="000F1934">
        <w:rPr>
          <w:b/>
          <w:i/>
        </w:rPr>
        <w:t>ЛИЧНОСТНЫЕ РЕЗУЛЬТАТЫ</w:t>
      </w:r>
    </w:p>
    <w:p w:rsidR="000F1934" w:rsidRPr="00874A6B" w:rsidRDefault="000F1934" w:rsidP="000F1934">
      <w:pPr>
        <w:pStyle w:val="u-2-msonormal"/>
        <w:spacing w:before="0" w:beforeAutospacing="0" w:after="0" w:afterAutospacing="0" w:line="360" w:lineRule="auto"/>
        <w:textAlignment w:val="center"/>
        <w:rPr>
          <w:b/>
        </w:rPr>
      </w:pPr>
      <w:r w:rsidRPr="00874A6B">
        <w:rPr>
          <w:i/>
        </w:rPr>
        <w:t xml:space="preserve">У </w:t>
      </w:r>
      <w:proofErr w:type="gramStart"/>
      <w:r w:rsidRPr="00874A6B">
        <w:rPr>
          <w:i/>
        </w:rPr>
        <w:t>обучающегося</w:t>
      </w:r>
      <w:proofErr w:type="gramEnd"/>
      <w:r w:rsidRPr="00874A6B">
        <w:rPr>
          <w:i/>
        </w:rPr>
        <w:t xml:space="preserve"> будут сформированы</w:t>
      </w:r>
      <w:r>
        <w:rPr>
          <w:i/>
        </w:rPr>
        <w:t xml:space="preserve"> </w:t>
      </w:r>
      <w:r w:rsidRPr="003F0E95">
        <w:rPr>
          <w:i/>
        </w:rPr>
        <w:t>следующи</w:t>
      </w:r>
      <w:r>
        <w:rPr>
          <w:i/>
        </w:rPr>
        <w:t>е</w:t>
      </w:r>
      <w:r w:rsidRPr="003F0E95">
        <w:rPr>
          <w:i/>
        </w:rPr>
        <w:t xml:space="preserve"> </w:t>
      </w:r>
      <w:r w:rsidRPr="00874A6B">
        <w:rPr>
          <w:b/>
          <w:i/>
        </w:rPr>
        <w:t>личностные УУД</w:t>
      </w:r>
      <w:r w:rsidRPr="00874A6B">
        <w:rPr>
          <w:b/>
        </w:rPr>
        <w:t>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представления о многообразии окружающего мира, некоторых духовных традициях русского народа;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уважительно</w:t>
      </w:r>
      <w:r>
        <w:t>е</w:t>
      </w:r>
      <w:r w:rsidRPr="00664428">
        <w:t xml:space="preserve"> отношени</w:t>
      </w:r>
      <w:r>
        <w:t>е</w:t>
      </w:r>
      <w:r w:rsidRPr="00664428">
        <w:t xml:space="preserve"> к русскому языку как родному языку русского народа и языкам, на которых говорят другие народы;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внутренн</w:t>
      </w:r>
      <w:r>
        <w:t>яя</w:t>
      </w:r>
      <w:r w:rsidRPr="00664428">
        <w:t xml:space="preserve"> позици</w:t>
      </w:r>
      <w:r>
        <w:t>я</w:t>
      </w:r>
      <w:r w:rsidRPr="00664428">
        <w:t xml:space="preserve"> школьника на уровне положительного отношения к школе;</w:t>
      </w:r>
    </w:p>
    <w:p w:rsidR="000F1934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proofErr w:type="gramStart"/>
      <w:r w:rsidRPr="00664428">
        <w:t>положительно</w:t>
      </w:r>
      <w:r>
        <w:t>е</w:t>
      </w:r>
      <w:proofErr w:type="gramEnd"/>
      <w:r w:rsidRPr="00664428">
        <w:t xml:space="preserve"> отношения к урокам русского языка;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874A6B">
        <w:rPr>
          <w:i/>
        </w:rPr>
        <w:br/>
      </w:r>
      <w:proofErr w:type="gramStart"/>
      <w:r w:rsidRPr="003F0E95">
        <w:rPr>
          <w:i/>
        </w:rPr>
        <w:t>Обучающийся</w:t>
      </w:r>
      <w:proofErr w:type="gramEnd"/>
      <w:r w:rsidRPr="003F0E95">
        <w:rPr>
          <w:i/>
        </w:rPr>
        <w:t xml:space="preserve"> получит возможность для формирования следующих личностных УУД</w:t>
      </w:r>
      <w:r w:rsidRPr="00664428">
        <w:t>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интереса к языковой и речевой деятельности;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представления об этических чувствах (доброжелательности, сочувствия, сопереживания, отзывчивости, любви ко всему живому на Земле и др.);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 xml:space="preserve">первоначальных навыков сотрудничества </w:t>
      </w:r>
      <w:proofErr w:type="gramStart"/>
      <w:r w:rsidRPr="00664428">
        <w:t>со</w:t>
      </w:r>
      <w:proofErr w:type="gramEnd"/>
      <w:r w:rsidRPr="00664428">
        <w:t xml:space="preserve"> взрослыми и сверстниками в процессе выполнения совместной учебной деятельности на уроке и в проектной деятельности;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мотивов к творческой проектной деятельности.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</w:p>
    <w:p w:rsidR="000F1934" w:rsidRPr="000F1934" w:rsidRDefault="000F1934" w:rsidP="000F1934">
      <w:pPr>
        <w:pStyle w:val="u-2-msonormal"/>
        <w:spacing w:before="0" w:beforeAutospacing="0" w:after="0" w:afterAutospacing="0" w:line="360" w:lineRule="auto"/>
        <w:jc w:val="center"/>
        <w:textAlignment w:val="center"/>
        <w:rPr>
          <w:b/>
          <w:i/>
        </w:rPr>
      </w:pPr>
      <w:r w:rsidRPr="000F1934">
        <w:rPr>
          <w:b/>
          <w:i/>
        </w:rPr>
        <w:t>МЕТАПРЕДМЕТНЫЕ РЕЗУЛЬТАТЫ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textAlignment w:val="center"/>
      </w:pPr>
      <w:r w:rsidRPr="00874A6B">
        <w:rPr>
          <w:i/>
        </w:rPr>
        <w:t xml:space="preserve">У </w:t>
      </w:r>
      <w:proofErr w:type="gramStart"/>
      <w:r w:rsidRPr="00874A6B">
        <w:rPr>
          <w:i/>
        </w:rPr>
        <w:t>обучающегося</w:t>
      </w:r>
      <w:proofErr w:type="gramEnd"/>
      <w:r w:rsidRPr="00874A6B">
        <w:rPr>
          <w:i/>
        </w:rPr>
        <w:t xml:space="preserve"> будут сформированы</w:t>
      </w:r>
      <w:r>
        <w:rPr>
          <w:i/>
        </w:rPr>
        <w:t xml:space="preserve"> </w:t>
      </w:r>
      <w:r w:rsidRPr="003F0E95">
        <w:rPr>
          <w:i/>
        </w:rPr>
        <w:t>следующи</w:t>
      </w:r>
      <w:r>
        <w:rPr>
          <w:i/>
        </w:rPr>
        <w:t>е</w:t>
      </w:r>
      <w:r w:rsidRPr="003F0E95">
        <w:rPr>
          <w:i/>
        </w:rPr>
        <w:t xml:space="preserve"> </w:t>
      </w:r>
      <w:r w:rsidRPr="00874A6B">
        <w:rPr>
          <w:b/>
          <w:i/>
        </w:rPr>
        <w:t>регулятивные УУД</w:t>
      </w:r>
      <w:r w:rsidRPr="00874A6B">
        <w:rPr>
          <w:b/>
        </w:rPr>
        <w:t>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>
        <w:t xml:space="preserve">умение </w:t>
      </w:r>
      <w:r w:rsidRPr="00664428">
        <w:t>высказывать своё предположение относительно способов решения учебной задачи;</w:t>
      </w:r>
    </w:p>
    <w:p w:rsidR="000F1934" w:rsidRDefault="000F1934" w:rsidP="000F1934">
      <w:pPr>
        <w:pStyle w:val="u-2-msonormal"/>
        <w:spacing w:before="0" w:beforeAutospacing="0" w:after="0" w:afterAutospacing="0" w:line="360" w:lineRule="auto"/>
        <w:textAlignment w:val="center"/>
        <w:rPr>
          <w:b/>
        </w:rPr>
      </w:pP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>
        <w:t xml:space="preserve">умение </w:t>
      </w:r>
      <w:r w:rsidRPr="00664428">
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>
        <w:t xml:space="preserve">умение </w:t>
      </w:r>
      <w:r w:rsidRPr="00664428">
        <w:t>понимать выделенные ориентиры действий (в заданиях учебника, в справочном материале учебника — в памятках) при работе с учебным материалом;</w:t>
      </w:r>
    </w:p>
    <w:p w:rsidR="000F1934" w:rsidRPr="00874A6B" w:rsidRDefault="000F1934" w:rsidP="000F1934">
      <w:pPr>
        <w:pStyle w:val="u-2-msonormal"/>
        <w:spacing w:before="0" w:beforeAutospacing="0" w:after="0" w:afterAutospacing="0" w:line="360" w:lineRule="auto"/>
        <w:textAlignment w:val="center"/>
        <w:rPr>
          <w:i/>
        </w:rPr>
      </w:pPr>
      <w:proofErr w:type="gramStart"/>
      <w:r w:rsidRPr="00874A6B">
        <w:rPr>
          <w:i/>
        </w:rPr>
        <w:t>Обучающийся</w:t>
      </w:r>
      <w:proofErr w:type="gramEnd"/>
      <w:r w:rsidRPr="00874A6B">
        <w:rPr>
          <w:i/>
        </w:rPr>
        <w:t xml:space="preserve"> получит возможность для формирования </w:t>
      </w:r>
      <w:r w:rsidRPr="00874A6B">
        <w:rPr>
          <w:b/>
          <w:i/>
        </w:rPr>
        <w:t>регулятивных УУД: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принимать и сохранять цель и учебную задачу, соответствующую этапу обучения (определённому этапу урока) с помощью учителя;</w:t>
      </w:r>
    </w:p>
    <w:p w:rsidR="000F1934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lastRenderedPageBreak/>
        <w:t>оценивать совместно с учителем или одноклассниками результат своих действий, вносить соответствующие коррективы.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jc w:val="both"/>
        <w:textAlignment w:val="center"/>
      </w:pPr>
      <w:r w:rsidRPr="00874A6B">
        <w:rPr>
          <w:i/>
        </w:rPr>
        <w:t xml:space="preserve">У </w:t>
      </w:r>
      <w:proofErr w:type="gramStart"/>
      <w:r w:rsidRPr="00874A6B">
        <w:rPr>
          <w:i/>
        </w:rPr>
        <w:t>обучающегося</w:t>
      </w:r>
      <w:proofErr w:type="gramEnd"/>
      <w:r w:rsidRPr="00874A6B">
        <w:rPr>
          <w:i/>
        </w:rPr>
        <w:t xml:space="preserve"> будут сформированы</w:t>
      </w:r>
      <w:r>
        <w:rPr>
          <w:i/>
        </w:rPr>
        <w:t xml:space="preserve"> </w:t>
      </w:r>
      <w:r w:rsidRPr="003F0E95">
        <w:rPr>
          <w:i/>
        </w:rPr>
        <w:t>следующи</w:t>
      </w:r>
      <w:r>
        <w:rPr>
          <w:i/>
        </w:rPr>
        <w:t xml:space="preserve">е  </w:t>
      </w:r>
      <w:r w:rsidRPr="00664428">
        <w:rPr>
          <w:b/>
          <w:i/>
        </w:rPr>
        <w:t>познавательны</w:t>
      </w:r>
      <w:r>
        <w:rPr>
          <w:b/>
          <w:i/>
        </w:rPr>
        <w:t xml:space="preserve">е </w:t>
      </w:r>
      <w:r w:rsidRPr="00664428">
        <w:rPr>
          <w:b/>
          <w:i/>
        </w:rPr>
        <w:t>УУД: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целенаправленно слушать учителя (одноклассников), решая познавательную задачу;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ориентироваться в учебнике (на форзацах, шмуцтитулах, страницах учебника, в оглавлении, условных обозначениях, словарях учебника);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понимать текст, опираясь на содержащуюся в нём информацию, находить необходимые факты, сведения и другую информацию;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понимать заданный вопрос, в соответствии с ним строить ответ в устной форме;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делать выводы в результате совместной работы класса и учителя;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составлять устно монологическое высказывание по предложенной теме (рисунку);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 др.);</w:t>
      </w:r>
    </w:p>
    <w:p w:rsidR="000F1934" w:rsidRPr="00BF20C3" w:rsidRDefault="000F1934" w:rsidP="000F1934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12"/>
        </w:rPr>
      </w:pP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jc w:val="both"/>
        <w:textAlignment w:val="center"/>
      </w:pPr>
      <w:proofErr w:type="gramStart"/>
      <w:r w:rsidRPr="00874A6B">
        <w:rPr>
          <w:i/>
        </w:rPr>
        <w:t>Обучающийся</w:t>
      </w:r>
      <w:proofErr w:type="gramEnd"/>
      <w:r w:rsidRPr="00874A6B">
        <w:rPr>
          <w:i/>
        </w:rPr>
        <w:t xml:space="preserve"> получит возможность для формирования</w:t>
      </w:r>
      <w:r w:rsidRPr="00664428">
        <w:t> </w:t>
      </w:r>
      <w:r w:rsidRPr="00664428">
        <w:rPr>
          <w:b/>
          <w:i/>
        </w:rPr>
        <w:t>познавательных УУД: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осуществлять под руководством учителя поиск нужной информации в учебнике и учебных пособиях;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работать с информацией, представленной в разных формах (текст, рисунок, таблица, схема) под руководством учителя;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преобразовывать информацию, полученную из рисунка (таблицы, модели) в словесную форму под руководством учителя;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 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 осуществлять сравнение, сопоставление, классификацию изученных фактов языка по заданному признаку (под руководством учителя);</w:t>
      </w:r>
    </w:p>
    <w:p w:rsidR="000F1934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проводить аналогии между изучаемым предметом и собственным опытом (под руководством учителя).</w:t>
      </w:r>
    </w:p>
    <w:p w:rsidR="000F1934" w:rsidRPr="00BF20C3" w:rsidRDefault="000F1934" w:rsidP="000F1934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i/>
        </w:rPr>
      </w:pPr>
      <w:r w:rsidRPr="00874A6B">
        <w:rPr>
          <w:i/>
        </w:rPr>
        <w:t xml:space="preserve">У </w:t>
      </w:r>
      <w:proofErr w:type="gramStart"/>
      <w:r w:rsidRPr="00874A6B">
        <w:rPr>
          <w:i/>
        </w:rPr>
        <w:t>обучающегося</w:t>
      </w:r>
      <w:proofErr w:type="gramEnd"/>
      <w:r w:rsidRPr="00874A6B">
        <w:rPr>
          <w:i/>
        </w:rPr>
        <w:t xml:space="preserve"> будут сформированы</w:t>
      </w:r>
      <w:r>
        <w:rPr>
          <w:i/>
        </w:rPr>
        <w:t xml:space="preserve"> </w:t>
      </w:r>
      <w:r w:rsidRPr="003F0E95">
        <w:rPr>
          <w:i/>
        </w:rPr>
        <w:t>следующи</w:t>
      </w:r>
      <w:r>
        <w:rPr>
          <w:i/>
        </w:rPr>
        <w:t xml:space="preserve">е  </w:t>
      </w:r>
      <w:r w:rsidRPr="00BF20C3">
        <w:rPr>
          <w:b/>
          <w:i/>
        </w:rPr>
        <w:t>коммуникативны</w:t>
      </w:r>
      <w:r>
        <w:rPr>
          <w:b/>
          <w:i/>
        </w:rPr>
        <w:t>е</w:t>
      </w:r>
      <w:r w:rsidRPr="00BF20C3">
        <w:rPr>
          <w:b/>
          <w:i/>
        </w:rPr>
        <w:t xml:space="preserve"> УУД: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слушать собеседника и понимать речь других;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оформлять свои мысли в устной и письменной форме (на уровне предложения или небольшого текста);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принимать участие в диалоге;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lastRenderedPageBreak/>
        <w:t>задавать вопросы, отвечать на вопросы других;</w:t>
      </w:r>
    </w:p>
    <w:p w:rsidR="000F1934" w:rsidRPr="00BF20C3" w:rsidRDefault="000F1934" w:rsidP="000F1934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4"/>
        </w:rPr>
      </w:pPr>
    </w:p>
    <w:p w:rsidR="000F1934" w:rsidRPr="00BF20C3" w:rsidRDefault="000F1934" w:rsidP="000F1934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i/>
        </w:rPr>
      </w:pPr>
      <w:r w:rsidRPr="00BF20C3">
        <w:rPr>
          <w:i/>
        </w:rPr>
        <w:t> </w:t>
      </w:r>
      <w:proofErr w:type="gramStart"/>
      <w:r w:rsidRPr="00BF20C3">
        <w:rPr>
          <w:i/>
        </w:rPr>
        <w:t>Обучающийся</w:t>
      </w:r>
      <w:proofErr w:type="gramEnd"/>
      <w:r w:rsidRPr="00BF20C3">
        <w:rPr>
          <w:i/>
        </w:rPr>
        <w:t xml:space="preserve"> получит возможность для формирования следующих </w:t>
      </w:r>
      <w:r w:rsidRPr="00BF20C3">
        <w:rPr>
          <w:b/>
          <w:i/>
        </w:rPr>
        <w:t>коммуникативных УУД: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принимать участие в работе парами и группами;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договариваться о распределении функций и ролей в совместной деятельности;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признавать существование различных точек зрения; высказывать собственное мнение;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оценивать собственное поведение и поведение окружающих, использовать в общении правила вежливости.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</w:p>
    <w:p w:rsidR="000F1934" w:rsidRPr="000F1934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  <w:rPr>
          <w:b/>
          <w:i/>
        </w:rPr>
      </w:pPr>
      <w:r>
        <w:rPr>
          <w:b/>
          <w:i/>
        </w:rPr>
        <w:t xml:space="preserve">                                        </w:t>
      </w:r>
      <w:r w:rsidRPr="000F1934">
        <w:rPr>
          <w:b/>
          <w:i/>
        </w:rPr>
        <w:t>ПРЕДМЕТНЫЕ РЕЗУЛЬТАТЫ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Общие предметные результаты освоения программы: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 представление о русском языке как государственном языке нашей страны, Российской Федерации;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 представление о значимости языка и речи в жизни людей;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 представление о некоторых понятиях и правилах из области фонетики, графики, орфоэпии, лексики и грамматики, орфографии и пунктуации (в объёме учебной программы);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практические умения работать с языковыми единицами;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 представление о некоторых изменениях в системе русского языка и его развитии, пополнении словарного запаса русского языка;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 представление о правилах речевого этикета;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 адаптация к языковой и речевой деятельности.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textAlignment w:val="center"/>
      </w:pPr>
      <w:r w:rsidRPr="00664428">
        <w:rPr>
          <w:b/>
        </w:rPr>
        <w:t>Предметные результаты</w:t>
      </w:r>
      <w:r w:rsidRPr="00664428">
        <w:t xml:space="preserve"> освоения основных содержательных линий программы</w:t>
      </w:r>
      <w:r w:rsidRPr="00664428">
        <w:br/>
      </w:r>
      <w:r w:rsidRPr="00664428">
        <w:rPr>
          <w:b/>
          <w:i/>
        </w:rPr>
        <w:t>Развитие речи</w:t>
      </w:r>
      <w:r w:rsidRPr="00664428">
        <w:rPr>
          <w:b/>
          <w:i/>
        </w:rPr>
        <w:br/>
      </w:r>
      <w:proofErr w:type="gramStart"/>
      <w:r w:rsidRPr="00BF20C3">
        <w:rPr>
          <w:i/>
        </w:rPr>
        <w:t>Обучающийся</w:t>
      </w:r>
      <w:proofErr w:type="gramEnd"/>
      <w:r w:rsidRPr="00BF20C3">
        <w:rPr>
          <w:i/>
        </w:rPr>
        <w:t xml:space="preserve"> научится: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 xml:space="preserve">первичному умению оценивать правильность (уместность) выбора языковых и неязыковых средств устного общения не </w:t>
      </w:r>
      <w:proofErr w:type="gramStart"/>
      <w:r w:rsidRPr="00664428">
        <w:t>уроке</w:t>
      </w:r>
      <w:proofErr w:type="gramEnd"/>
      <w:r w:rsidRPr="00664428">
        <w:t>, в школе, в быту, со знакомыми и незнакомыми, с людьми разного возраста;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соблюдать в повседневной жизни нормы речевого этикета;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слушать вопрос, понимать его, отвечать на поставленный вопрос;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пересказывать сюжет известной сказки по данному рисунку;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составлять текст из набора предложений;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выбирать заголовок текста из ряда данных и самостоятельно озаглавливать текст.</w:t>
      </w:r>
    </w:p>
    <w:p w:rsidR="000F1934" w:rsidRPr="00BF20C3" w:rsidRDefault="000F1934" w:rsidP="000F1934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i/>
        </w:rPr>
      </w:pPr>
      <w:proofErr w:type="gramStart"/>
      <w:r w:rsidRPr="00BF20C3">
        <w:rPr>
          <w:i/>
        </w:rPr>
        <w:t>Обучающийся</w:t>
      </w:r>
      <w:proofErr w:type="gramEnd"/>
      <w:r w:rsidRPr="00BF20C3">
        <w:rPr>
          <w:i/>
        </w:rPr>
        <w:t xml:space="preserve"> получит возможность научиться: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lastRenderedPageBreak/>
        <w:t>различать устную и письменную речь;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различать диалогическую речь;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отличать текст от набора не связанных друг с другом предложений;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анализировать текст с нарушенным порядком предложений и восстанавливать их последовательность в тексте;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определять тему и главную мысль текста;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соотносить заголовок и содержание текста;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 составлять текст по рисунку и опорным словам (после анализа содержания рисунка);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 составлять текст по его началу и по его концу;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составлять небольшие монологические высказывания по результатам наблюдений за фактами и явлениями языка.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textAlignment w:val="center"/>
      </w:pPr>
      <w:r w:rsidRPr="00664428">
        <w:rPr>
          <w:b/>
        </w:rPr>
        <w:t>Система языка</w:t>
      </w:r>
      <w:r w:rsidRPr="00664428">
        <w:rPr>
          <w:b/>
        </w:rPr>
        <w:br/>
      </w:r>
      <w:r w:rsidRPr="00664428">
        <w:rPr>
          <w:b/>
          <w:i/>
        </w:rPr>
        <w:t>Фонетика, орфоэпия, графика</w:t>
      </w:r>
      <w:r w:rsidRPr="00664428">
        <w:rPr>
          <w:b/>
          <w:i/>
        </w:rPr>
        <w:br/>
      </w:r>
      <w:proofErr w:type="gramStart"/>
      <w:r w:rsidRPr="00BF20C3">
        <w:rPr>
          <w:i/>
        </w:rPr>
        <w:t>Обучающийся</w:t>
      </w:r>
      <w:proofErr w:type="gramEnd"/>
      <w:r w:rsidRPr="00BF20C3">
        <w:rPr>
          <w:i/>
        </w:rPr>
        <w:t xml:space="preserve"> научится: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различать звуки речи;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понимать различие между звуками и буквами;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устанавливать последовательность звуков в слове и их число;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различать гласные и согласные звуки, определять их в слове и правильно произносить;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 xml:space="preserve">определять качественную характеристику гласного звука в слове: </w:t>
      </w:r>
      <w:proofErr w:type="gramStart"/>
      <w:r w:rsidRPr="00664428">
        <w:t>ударный</w:t>
      </w:r>
      <w:proofErr w:type="gramEnd"/>
      <w:r w:rsidRPr="00664428">
        <w:t xml:space="preserve"> или безударный;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различать гласный звук [и] и согласный звук [й];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различать согласные звуки: мягкие и твёрдые, глухие и звонкие, определять их в слове и правильно произносить;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различать непарные твёрдые согласные [ж], [ш], [ц], непарные мягкие согласные [</w:t>
      </w:r>
      <w:proofErr w:type="gramStart"/>
      <w:r w:rsidRPr="00664428">
        <w:t>ч</w:t>
      </w:r>
      <w:proofErr w:type="gramEnd"/>
      <w:r w:rsidRPr="00664428">
        <w:t>’], [щ’], находить их в слове, правильно произносить;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устанавливать соотношение звукового и буквенного состава в словах типа стол, конь, ёлка;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различать слово и слог; определять количество слогов в слове, делить слова на слоги;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обозначать ударение в слове;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правильно называть буквы в алфавитном порядке;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различать звуки речи и буквы, которыми обозначаются звуки на письме;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различать буквы, обозначающие гласные звуки, как показатели твёрдости-мягкости согласных звуков;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lastRenderedPageBreak/>
        <w:t>определять функцию буквы «мягкий знак» (ь) как показателя мягкости предшествующего согласного звука.</w:t>
      </w:r>
    </w:p>
    <w:p w:rsidR="000F1934" w:rsidRPr="00BF20C3" w:rsidRDefault="000F1934" w:rsidP="000F1934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i/>
        </w:rPr>
      </w:pPr>
      <w:proofErr w:type="gramStart"/>
      <w:r w:rsidRPr="00BF20C3">
        <w:rPr>
          <w:i/>
        </w:rPr>
        <w:t>Обучающийся</w:t>
      </w:r>
      <w:proofErr w:type="gramEnd"/>
      <w:r w:rsidRPr="00BF20C3">
        <w:rPr>
          <w:i/>
        </w:rPr>
        <w:t xml:space="preserve"> получит возможность научиться: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наблюдать над образованием звуков речи;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определять функцию букв е, ё</w:t>
      </w:r>
      <w:proofErr w:type="gramStart"/>
      <w:r w:rsidRPr="00664428">
        <w:t xml:space="preserve"> ,</w:t>
      </w:r>
      <w:proofErr w:type="gramEnd"/>
      <w:r w:rsidRPr="00664428">
        <w:t xml:space="preserve"> ю, я в слове;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обозначать на письме звук [й’];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располагать заданные слова в алфавитном порядке;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устанавливать соотношение звукового и буквенного состава в словах типа коньки, утюг, яма, ель;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находить случаи расхождения звукового и буквенного состава слов при орфоэпическом проговаривании (вода, стриж, день, жить и др.);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произносить звуки и сочетания звуков в соответствии с нормами литературного языка (круг слов определён «Орфоэпическим словарём» в учебнике).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rPr>
          <w:b/>
          <w:i/>
        </w:rPr>
        <w:t>Лексика</w:t>
      </w:r>
      <w:r w:rsidRPr="00664428">
        <w:rPr>
          <w:b/>
          <w:i/>
        </w:rPr>
        <w:br/>
      </w:r>
      <w:proofErr w:type="gramStart"/>
      <w:r w:rsidRPr="00BF20C3">
        <w:rPr>
          <w:i/>
        </w:rPr>
        <w:t>Обучающийся</w:t>
      </w:r>
      <w:proofErr w:type="gramEnd"/>
      <w:r w:rsidRPr="00BF20C3">
        <w:rPr>
          <w:i/>
        </w:rPr>
        <w:t xml:space="preserve"> научится: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 xml:space="preserve">различать слово и предложение, слово и слог, слово и набор буквосочетаний (книга — </w:t>
      </w:r>
      <w:proofErr w:type="spellStart"/>
      <w:r w:rsidRPr="00664428">
        <w:t>агник</w:t>
      </w:r>
      <w:proofErr w:type="spellEnd"/>
      <w:r w:rsidRPr="00664428">
        <w:t>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различать предмет (признак, действие) и слово, называющее этот предмет;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определять количество слов в предложении, вычленять слова из предложения;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классифицировать и объединять некоторые слова по значению (люди, животные, растения, инструменты и др.);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определять группу «вежливых» слов (слова-прощания, слова-приветствия, слова-извинения, слова-благодарения);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определять значение слова или уточнять с помощью «Толкового словаря» учебника.</w:t>
      </w:r>
    </w:p>
    <w:p w:rsidR="000F1934" w:rsidRPr="00BF20C3" w:rsidRDefault="000F1934" w:rsidP="000F1934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i/>
        </w:rPr>
      </w:pPr>
      <w:proofErr w:type="gramStart"/>
      <w:r w:rsidRPr="00BF20C3">
        <w:rPr>
          <w:i/>
        </w:rPr>
        <w:t>Обучающийся</w:t>
      </w:r>
      <w:proofErr w:type="gramEnd"/>
      <w:r w:rsidRPr="00BF20C3">
        <w:rPr>
          <w:i/>
        </w:rPr>
        <w:t xml:space="preserve"> получит возможность научиться: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осознавать слово как единство звучания и значения;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определять значение слова или уточнять с помощью «Толкового словаря» учебника;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на практическом уровне различать многозначные слова (простые случаи), слова, близкие и противоположные по значению;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подбирать слова, близкие и противоположные по значению при решении учебных задач;</w:t>
      </w:r>
    </w:p>
    <w:p w:rsidR="000F1934" w:rsidRPr="00BF20C3" w:rsidRDefault="000F1934" w:rsidP="000F1934">
      <w:pPr>
        <w:pStyle w:val="u-2-msonormal"/>
        <w:spacing w:before="0" w:beforeAutospacing="0" w:after="0" w:afterAutospacing="0" w:line="360" w:lineRule="auto"/>
        <w:ind w:firstLine="540"/>
        <w:textAlignment w:val="center"/>
        <w:rPr>
          <w:i/>
        </w:rPr>
      </w:pPr>
      <w:r w:rsidRPr="00664428">
        <w:t>на практическом уровне различать слова-названия предметов, названия признаков предметов, названия действий предметов.</w:t>
      </w:r>
      <w:r w:rsidRPr="00664428">
        <w:br/>
      </w:r>
      <w:r w:rsidRPr="00664428">
        <w:rPr>
          <w:b/>
          <w:i/>
        </w:rPr>
        <w:t xml:space="preserve">        Морфология</w:t>
      </w:r>
      <w:r w:rsidRPr="00664428">
        <w:rPr>
          <w:b/>
          <w:i/>
        </w:rPr>
        <w:br/>
      </w:r>
      <w:proofErr w:type="gramStart"/>
      <w:r w:rsidRPr="00BF20C3">
        <w:rPr>
          <w:i/>
        </w:rPr>
        <w:t>Обучающийся</w:t>
      </w:r>
      <w:proofErr w:type="gramEnd"/>
      <w:r w:rsidRPr="00BF20C3">
        <w:rPr>
          <w:i/>
        </w:rPr>
        <w:t xml:space="preserve"> получит возможность научиться: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lastRenderedPageBreak/>
        <w:t>различать слова, обозначающие предметы (признаки предметов, действия предметов);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соотносить слова-названия предметов и вопрос, на который отвечают эти слова;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соотносить слова-названия действий предметов и вопрос, на который отвечают эти слова;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соотносить слова-названия признаков предметов и вопрос, на который отвечают эти слова;</w:t>
      </w:r>
    </w:p>
    <w:p w:rsidR="000F1934" w:rsidRPr="00BF20C3" w:rsidRDefault="000F1934" w:rsidP="000F1934">
      <w:pPr>
        <w:pStyle w:val="u-2-msonormal"/>
        <w:spacing w:before="0" w:beforeAutospacing="0" w:after="0" w:afterAutospacing="0" w:line="360" w:lineRule="auto"/>
        <w:ind w:firstLine="540"/>
        <w:textAlignment w:val="center"/>
        <w:rPr>
          <w:i/>
        </w:rPr>
      </w:pPr>
      <w:r w:rsidRPr="00664428">
        <w:t xml:space="preserve">различать названия предметов, отвечающие на вопросы к т о? </w:t>
      </w:r>
      <w:proofErr w:type="gramStart"/>
      <w:r w:rsidRPr="00664428">
        <w:t>ч</w:t>
      </w:r>
      <w:proofErr w:type="gramEnd"/>
      <w:r w:rsidRPr="00664428">
        <w:t> т о?</w:t>
      </w:r>
      <w:r w:rsidRPr="00664428">
        <w:br/>
      </w:r>
      <w:r w:rsidRPr="00664428">
        <w:rPr>
          <w:b/>
          <w:i/>
        </w:rPr>
        <w:t xml:space="preserve">       Синтаксис</w:t>
      </w:r>
      <w:r w:rsidRPr="00664428">
        <w:rPr>
          <w:i/>
        </w:rPr>
        <w:br/>
      </w:r>
      <w:r w:rsidRPr="00BF20C3">
        <w:rPr>
          <w:i/>
        </w:rPr>
        <w:t>Обучающийся научится: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различать текст и предложение, предложение и слова, не составляющие предложения;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выделять предложения из речи;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соблюдать в устной речи интонацию конца предложения;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определять границы предложения в деформированном тексте (из 2—3 предложений), выбирать знак для конца каждого предложения;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соотносить схемы предложений и предложения, соответствующие этим схемам;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составлять предложения из слов (в том числе из слов, данных не в начальной форме);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составлять предложения по схеме, рисунку, на заданную тему (например, на тему «Весна»);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писать предложения под диктовку, а также составлять их схемы.</w:t>
      </w:r>
    </w:p>
    <w:p w:rsidR="000F1934" w:rsidRPr="00BF20C3" w:rsidRDefault="000F1934" w:rsidP="000F1934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i/>
        </w:rPr>
      </w:pPr>
      <w:proofErr w:type="gramStart"/>
      <w:r w:rsidRPr="00BF20C3">
        <w:rPr>
          <w:i/>
        </w:rPr>
        <w:t>Обучающийся</w:t>
      </w:r>
      <w:proofErr w:type="gramEnd"/>
      <w:r w:rsidRPr="00BF20C3">
        <w:rPr>
          <w:i/>
        </w:rPr>
        <w:t xml:space="preserve"> получит возможность научиться: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определять существенные признаки предложения: законченность мысли и интонацию конца предложения;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устанавливать связь слов в предложении;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сравнивать предложения по цели высказывания и по интонации (без терминов) с опорой на содержание (цель высказывания), на интонацию, (мелодику, логическое ударение), порядок слов, знаки конца предложения. </w:t>
      </w:r>
    </w:p>
    <w:p w:rsidR="000F1934" w:rsidRPr="00BF20C3" w:rsidRDefault="000F1934" w:rsidP="000F1934">
      <w:pPr>
        <w:pStyle w:val="u-2-msonormal"/>
        <w:spacing w:before="0" w:beforeAutospacing="0" w:after="0" w:afterAutospacing="0" w:line="360" w:lineRule="auto"/>
        <w:ind w:firstLine="540"/>
        <w:textAlignment w:val="center"/>
        <w:rPr>
          <w:i/>
        </w:rPr>
      </w:pPr>
      <w:r w:rsidRPr="00664428">
        <w:rPr>
          <w:b/>
          <w:i/>
        </w:rPr>
        <w:t>Орфография и пунктуация</w:t>
      </w:r>
      <w:r w:rsidRPr="00664428">
        <w:rPr>
          <w:b/>
        </w:rPr>
        <w:br/>
      </w:r>
      <w:proofErr w:type="gramStart"/>
      <w:r w:rsidRPr="00BF20C3">
        <w:rPr>
          <w:i/>
        </w:rPr>
        <w:t>Обучающийся</w:t>
      </w:r>
      <w:proofErr w:type="gramEnd"/>
      <w:r w:rsidRPr="00BF20C3">
        <w:rPr>
          <w:i/>
        </w:rPr>
        <w:t xml:space="preserve"> научится: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применять изученные правила правописания: раздельное написание слов в предложении; написание гласных и, а, у после шипящих согласных ж, ш, ч</w:t>
      </w:r>
      <w:proofErr w:type="gramStart"/>
      <w:r w:rsidRPr="00664428">
        <w:t xml:space="preserve"> ,</w:t>
      </w:r>
      <w:proofErr w:type="gramEnd"/>
      <w:r w:rsidRPr="00664428">
        <w:t>щ (в положении под ударением); отсутствие мягкого знака после шипящих в буквосочетаниях </w:t>
      </w:r>
      <w:proofErr w:type="spellStart"/>
      <w:r w:rsidRPr="00664428">
        <w:t>чк</w:t>
      </w:r>
      <w:proofErr w:type="spellEnd"/>
      <w:r w:rsidRPr="00664428">
        <w:t xml:space="preserve">, </w:t>
      </w:r>
      <w:proofErr w:type="spellStart"/>
      <w:r w:rsidRPr="00664428">
        <w:t>чн</w:t>
      </w:r>
      <w:proofErr w:type="spellEnd"/>
      <w:r w:rsidRPr="00664428">
        <w:t xml:space="preserve">, </w:t>
      </w:r>
      <w:proofErr w:type="spellStart"/>
      <w:r w:rsidRPr="00664428">
        <w:t>чт</w:t>
      </w:r>
      <w:proofErr w:type="spellEnd"/>
      <w:r w:rsidRPr="00664428">
        <w:t xml:space="preserve">; перенос слов; прописная буква в начале предложения, в </w:t>
      </w:r>
      <w:r w:rsidRPr="00664428">
        <w:lastRenderedPageBreak/>
        <w:t>именах собственных; непроверяемые гласные и согласные в корне слова (перечень слов дан в учебнике); знаки препинания конца предложения</w:t>
      </w:r>
      <w:proofErr w:type="gramStart"/>
      <w:r w:rsidRPr="00664428">
        <w:t xml:space="preserve"> ( . ? !);</w:t>
      </w:r>
      <w:proofErr w:type="gramEnd"/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безошибочно списывать текст с доски и учебника;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писать под диктовку тексты в соответствии с изученными правилами.</w:t>
      </w:r>
    </w:p>
    <w:p w:rsidR="000F1934" w:rsidRPr="00BF20C3" w:rsidRDefault="000F1934" w:rsidP="000F1934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i/>
        </w:rPr>
      </w:pPr>
      <w:proofErr w:type="gramStart"/>
      <w:r w:rsidRPr="00BF20C3">
        <w:rPr>
          <w:i/>
        </w:rPr>
        <w:t>Обучающийся</w:t>
      </w:r>
      <w:proofErr w:type="gramEnd"/>
      <w:r w:rsidRPr="00BF20C3">
        <w:rPr>
          <w:i/>
        </w:rPr>
        <w:t xml:space="preserve"> получит возможность научиться: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определять случаи расхождения звукового и буквенного состава слов;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писать двусложные слова с безударным гласным звуком в двусложных словах (простейшие случаи, слова типа вода, трава, зима, стрела);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писать слова с парным по глухости-звонкости согласным звуком на конце слова (простейшие случаи, слова типа глаз, дуб);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применять орфографическое чтение (проговаривание) при письме под диктовку и при списывании;</w:t>
      </w:r>
    </w:p>
    <w:p w:rsidR="000F1934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>пользоваться «Орфографическим словарём» в учебнике как средством самоконтроля.</w:t>
      </w:r>
    </w:p>
    <w:p w:rsidR="000F1934" w:rsidRDefault="000F1934" w:rsidP="000F1934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</w:p>
    <w:p w:rsidR="001E1625" w:rsidRDefault="001E1625" w:rsidP="000F1934">
      <w:pPr>
        <w:pStyle w:val="u-2-msonormal"/>
        <w:spacing w:before="0" w:beforeAutospacing="0" w:after="0" w:afterAutospacing="0" w:line="360" w:lineRule="auto"/>
        <w:jc w:val="center"/>
        <w:textAlignment w:val="center"/>
        <w:rPr>
          <w:b/>
          <w:i/>
          <w:sz w:val="40"/>
          <w:szCs w:val="40"/>
        </w:rPr>
      </w:pPr>
    </w:p>
    <w:p w:rsidR="001E1625" w:rsidRDefault="001E1625" w:rsidP="000F1934">
      <w:pPr>
        <w:pStyle w:val="u-2-msonormal"/>
        <w:spacing w:before="0" w:beforeAutospacing="0" w:after="0" w:afterAutospacing="0" w:line="360" w:lineRule="auto"/>
        <w:jc w:val="center"/>
        <w:textAlignment w:val="center"/>
        <w:rPr>
          <w:b/>
          <w:i/>
          <w:sz w:val="40"/>
          <w:szCs w:val="40"/>
        </w:rPr>
      </w:pPr>
    </w:p>
    <w:p w:rsidR="001E1625" w:rsidRDefault="001E1625" w:rsidP="000F1934">
      <w:pPr>
        <w:pStyle w:val="u-2-msonormal"/>
        <w:spacing w:before="0" w:beforeAutospacing="0" w:after="0" w:afterAutospacing="0" w:line="360" w:lineRule="auto"/>
        <w:jc w:val="center"/>
        <w:textAlignment w:val="center"/>
        <w:rPr>
          <w:b/>
          <w:i/>
          <w:sz w:val="40"/>
          <w:szCs w:val="40"/>
        </w:rPr>
      </w:pPr>
    </w:p>
    <w:p w:rsidR="001E1625" w:rsidRDefault="001E1625" w:rsidP="000F1934">
      <w:pPr>
        <w:pStyle w:val="u-2-msonormal"/>
        <w:spacing w:before="0" w:beforeAutospacing="0" w:after="0" w:afterAutospacing="0" w:line="360" w:lineRule="auto"/>
        <w:jc w:val="center"/>
        <w:textAlignment w:val="center"/>
        <w:rPr>
          <w:b/>
          <w:i/>
          <w:sz w:val="40"/>
          <w:szCs w:val="40"/>
        </w:rPr>
      </w:pPr>
    </w:p>
    <w:p w:rsidR="001E1625" w:rsidRDefault="001E1625" w:rsidP="000F1934">
      <w:pPr>
        <w:pStyle w:val="u-2-msonormal"/>
        <w:spacing w:before="0" w:beforeAutospacing="0" w:after="0" w:afterAutospacing="0" w:line="360" w:lineRule="auto"/>
        <w:jc w:val="center"/>
        <w:textAlignment w:val="center"/>
        <w:rPr>
          <w:b/>
          <w:i/>
          <w:sz w:val="40"/>
          <w:szCs w:val="40"/>
        </w:rPr>
      </w:pPr>
    </w:p>
    <w:p w:rsidR="001E1625" w:rsidRDefault="001E1625" w:rsidP="000F1934">
      <w:pPr>
        <w:pStyle w:val="u-2-msonormal"/>
        <w:spacing w:before="0" w:beforeAutospacing="0" w:after="0" w:afterAutospacing="0" w:line="360" w:lineRule="auto"/>
        <w:jc w:val="center"/>
        <w:textAlignment w:val="center"/>
        <w:rPr>
          <w:b/>
          <w:i/>
          <w:sz w:val="40"/>
          <w:szCs w:val="40"/>
        </w:rPr>
      </w:pPr>
    </w:p>
    <w:p w:rsidR="001E1625" w:rsidRDefault="001E1625" w:rsidP="000F1934">
      <w:pPr>
        <w:pStyle w:val="u-2-msonormal"/>
        <w:spacing w:before="0" w:beforeAutospacing="0" w:after="0" w:afterAutospacing="0" w:line="360" w:lineRule="auto"/>
        <w:jc w:val="center"/>
        <w:textAlignment w:val="center"/>
        <w:rPr>
          <w:b/>
          <w:i/>
          <w:sz w:val="40"/>
          <w:szCs w:val="40"/>
        </w:rPr>
      </w:pPr>
    </w:p>
    <w:p w:rsidR="001E1625" w:rsidRDefault="001E1625" w:rsidP="000F1934">
      <w:pPr>
        <w:pStyle w:val="u-2-msonormal"/>
        <w:spacing w:before="0" w:beforeAutospacing="0" w:after="0" w:afterAutospacing="0" w:line="360" w:lineRule="auto"/>
        <w:jc w:val="center"/>
        <w:textAlignment w:val="center"/>
        <w:rPr>
          <w:b/>
          <w:i/>
          <w:sz w:val="40"/>
          <w:szCs w:val="40"/>
        </w:rPr>
      </w:pPr>
    </w:p>
    <w:p w:rsidR="001E1625" w:rsidRDefault="001E1625" w:rsidP="000F1934">
      <w:pPr>
        <w:pStyle w:val="u-2-msonormal"/>
        <w:spacing w:before="0" w:beforeAutospacing="0" w:after="0" w:afterAutospacing="0" w:line="360" w:lineRule="auto"/>
        <w:jc w:val="center"/>
        <w:textAlignment w:val="center"/>
        <w:rPr>
          <w:b/>
          <w:i/>
          <w:sz w:val="40"/>
          <w:szCs w:val="40"/>
        </w:rPr>
      </w:pPr>
    </w:p>
    <w:p w:rsidR="001E1625" w:rsidRDefault="001E1625" w:rsidP="000F1934">
      <w:pPr>
        <w:pStyle w:val="u-2-msonormal"/>
        <w:spacing w:before="0" w:beforeAutospacing="0" w:after="0" w:afterAutospacing="0" w:line="360" w:lineRule="auto"/>
        <w:jc w:val="center"/>
        <w:textAlignment w:val="center"/>
        <w:rPr>
          <w:b/>
          <w:i/>
          <w:sz w:val="40"/>
          <w:szCs w:val="40"/>
        </w:rPr>
      </w:pPr>
    </w:p>
    <w:p w:rsidR="001E1625" w:rsidRDefault="001E1625" w:rsidP="000F1934">
      <w:pPr>
        <w:pStyle w:val="u-2-msonormal"/>
        <w:spacing w:before="0" w:beforeAutospacing="0" w:after="0" w:afterAutospacing="0" w:line="360" w:lineRule="auto"/>
        <w:jc w:val="center"/>
        <w:textAlignment w:val="center"/>
        <w:rPr>
          <w:b/>
          <w:i/>
          <w:sz w:val="40"/>
          <w:szCs w:val="40"/>
        </w:rPr>
      </w:pPr>
    </w:p>
    <w:p w:rsidR="001E1625" w:rsidRDefault="001E1625" w:rsidP="000F1934">
      <w:pPr>
        <w:pStyle w:val="u-2-msonormal"/>
        <w:spacing w:before="0" w:beforeAutospacing="0" w:after="0" w:afterAutospacing="0" w:line="360" w:lineRule="auto"/>
        <w:jc w:val="center"/>
        <w:textAlignment w:val="center"/>
        <w:rPr>
          <w:b/>
          <w:i/>
          <w:sz w:val="40"/>
          <w:szCs w:val="40"/>
        </w:rPr>
      </w:pPr>
    </w:p>
    <w:p w:rsidR="001E1625" w:rsidRDefault="001E1625" w:rsidP="000F1934">
      <w:pPr>
        <w:pStyle w:val="u-2-msonormal"/>
        <w:spacing w:before="0" w:beforeAutospacing="0" w:after="0" w:afterAutospacing="0" w:line="360" w:lineRule="auto"/>
        <w:jc w:val="center"/>
        <w:textAlignment w:val="center"/>
        <w:rPr>
          <w:b/>
          <w:i/>
          <w:sz w:val="40"/>
          <w:szCs w:val="40"/>
        </w:rPr>
      </w:pPr>
    </w:p>
    <w:p w:rsidR="000F1934" w:rsidRPr="001E1625" w:rsidRDefault="001E1625" w:rsidP="000F1934">
      <w:pPr>
        <w:pStyle w:val="u-2-msonormal"/>
        <w:spacing w:before="0" w:beforeAutospacing="0" w:after="0" w:afterAutospacing="0" w:line="360" w:lineRule="auto"/>
        <w:jc w:val="center"/>
        <w:textAlignment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lastRenderedPageBreak/>
        <w:t>3</w:t>
      </w:r>
      <w:r w:rsidR="000F1A2F">
        <w:rPr>
          <w:b/>
          <w:i/>
          <w:sz w:val="40"/>
          <w:szCs w:val="40"/>
        </w:rPr>
        <w:t>.</w:t>
      </w:r>
      <w:r w:rsidR="000F1934" w:rsidRPr="001E1625">
        <w:rPr>
          <w:b/>
          <w:i/>
          <w:sz w:val="40"/>
          <w:szCs w:val="40"/>
        </w:rPr>
        <w:t>Содержание курса</w:t>
      </w:r>
    </w:p>
    <w:p w:rsidR="000F1934" w:rsidRPr="000F1934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  <w:rPr>
          <w:b/>
          <w:i/>
        </w:rPr>
      </w:pPr>
      <w:r w:rsidRPr="000F1934">
        <w:rPr>
          <w:b/>
          <w:i/>
        </w:rPr>
        <w:t>Виды речевой деятельности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rPr>
          <w:b/>
        </w:rPr>
        <w:t>Слушание.</w:t>
      </w:r>
      <w:r w:rsidRPr="00664428"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rPr>
          <w:b/>
        </w:rPr>
        <w:t>Говорение.</w:t>
      </w:r>
      <w:r w:rsidRPr="00664428">
        <w:t xml:space="preserve"> Выбор языковых сре</w:t>
      </w:r>
      <w:proofErr w:type="gramStart"/>
      <w:r w:rsidRPr="00664428">
        <w:t>дств в с</w:t>
      </w:r>
      <w:proofErr w:type="gramEnd"/>
      <w:r w:rsidRPr="00664428"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rPr>
          <w:b/>
        </w:rPr>
        <w:t>Чтение.</w:t>
      </w:r>
      <w:r w:rsidRPr="00664428"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  <w:rPr>
          <w:i/>
        </w:rPr>
      </w:pPr>
      <w:r w:rsidRPr="00664428">
        <w:rPr>
          <w:b/>
        </w:rPr>
        <w:t>Письмо.</w:t>
      </w:r>
      <w:r w:rsidRPr="00664428"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664428"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664428">
        <w:rPr>
          <w:b/>
          <w:i/>
        </w:rPr>
        <w:t>,</w:t>
      </w:r>
      <w:r w:rsidRPr="00664428">
        <w:t xml:space="preserve"> просмотра фрагмента видеозаписи и т. п.).</w:t>
      </w:r>
      <w:proofErr w:type="gramEnd"/>
    </w:p>
    <w:p w:rsidR="000F1934" w:rsidRPr="00664428" w:rsidRDefault="000F1934" w:rsidP="000F1934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664428">
        <w:t xml:space="preserve"> </w:t>
      </w:r>
    </w:p>
    <w:p w:rsidR="000F1934" w:rsidRPr="000F1934" w:rsidRDefault="000F1934" w:rsidP="000F1934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b/>
          <w:i/>
        </w:rPr>
      </w:pPr>
      <w:r w:rsidRPr="000F1934">
        <w:rPr>
          <w:b/>
          <w:i/>
        </w:rPr>
        <w:t>Обучение грамоте</w:t>
      </w:r>
    </w:p>
    <w:p w:rsidR="000F1934" w:rsidRPr="00664428" w:rsidRDefault="000F1934" w:rsidP="000F1934">
      <w:pPr>
        <w:spacing w:line="360" w:lineRule="auto"/>
        <w:ind w:firstLine="540"/>
        <w:jc w:val="both"/>
      </w:pPr>
      <w:r w:rsidRPr="00664428">
        <w:rPr>
          <w:b/>
        </w:rPr>
        <w:t>Фонетика.</w:t>
      </w:r>
      <w:r w:rsidRPr="00664428"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0F1934" w:rsidRPr="00664428" w:rsidRDefault="000F1934" w:rsidP="000F1934">
      <w:pPr>
        <w:spacing w:line="360" w:lineRule="auto"/>
        <w:ind w:firstLine="540"/>
        <w:jc w:val="both"/>
      </w:pPr>
      <w:r w:rsidRPr="00664428"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0F1934" w:rsidRPr="00664428" w:rsidRDefault="000F1934" w:rsidP="000F1934">
      <w:pPr>
        <w:spacing w:line="360" w:lineRule="auto"/>
        <w:ind w:firstLine="540"/>
        <w:jc w:val="both"/>
      </w:pPr>
      <w:r w:rsidRPr="00664428"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0F1934" w:rsidRPr="00664428" w:rsidRDefault="000F1934" w:rsidP="000F1934">
      <w:pPr>
        <w:spacing w:line="360" w:lineRule="auto"/>
        <w:ind w:firstLine="540"/>
        <w:jc w:val="both"/>
      </w:pPr>
      <w:r w:rsidRPr="00664428">
        <w:rPr>
          <w:b/>
        </w:rPr>
        <w:lastRenderedPageBreak/>
        <w:t>Графика.</w:t>
      </w:r>
      <w:r w:rsidRPr="00664428"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664428">
        <w:rPr>
          <w:b/>
        </w:rPr>
        <w:t>е, ё, ю, я</w:t>
      </w:r>
      <w:r w:rsidRPr="00664428">
        <w:t xml:space="preserve">. Мягкий знак как показатель мягкости предшествующего согласного звука. </w:t>
      </w:r>
    </w:p>
    <w:p w:rsidR="000F1934" w:rsidRPr="00664428" w:rsidRDefault="000F1934" w:rsidP="000F1934">
      <w:pPr>
        <w:spacing w:line="360" w:lineRule="auto"/>
        <w:ind w:firstLine="540"/>
        <w:jc w:val="both"/>
      </w:pPr>
      <w:r w:rsidRPr="00664428">
        <w:t xml:space="preserve">Знакомство с русским алфавитом как последовательностью букв. </w:t>
      </w:r>
    </w:p>
    <w:p w:rsidR="000F1934" w:rsidRPr="00664428" w:rsidRDefault="000F1934" w:rsidP="000F1934">
      <w:pPr>
        <w:spacing w:line="360" w:lineRule="auto"/>
        <w:ind w:firstLine="540"/>
        <w:jc w:val="both"/>
      </w:pPr>
      <w:r w:rsidRPr="00664428">
        <w:rPr>
          <w:b/>
        </w:rPr>
        <w:t>Чтение.</w:t>
      </w:r>
      <w:r w:rsidRPr="00664428"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0F1934" w:rsidRPr="00664428" w:rsidRDefault="000F1934" w:rsidP="000F1934">
      <w:pPr>
        <w:spacing w:line="360" w:lineRule="auto"/>
        <w:ind w:firstLine="540"/>
        <w:jc w:val="both"/>
      </w:pPr>
      <w:r w:rsidRPr="00664428"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0F1934" w:rsidRPr="00664428" w:rsidRDefault="000F1934" w:rsidP="000F1934">
      <w:pPr>
        <w:spacing w:line="360" w:lineRule="auto"/>
        <w:ind w:firstLine="540"/>
        <w:jc w:val="both"/>
      </w:pPr>
      <w:r w:rsidRPr="00664428">
        <w:rPr>
          <w:b/>
        </w:rPr>
        <w:t>Письмо.</w:t>
      </w:r>
      <w:r w:rsidRPr="00664428"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0F1934" w:rsidRPr="00664428" w:rsidRDefault="000F1934" w:rsidP="000F1934">
      <w:pPr>
        <w:spacing w:line="360" w:lineRule="auto"/>
        <w:ind w:firstLine="540"/>
        <w:jc w:val="both"/>
      </w:pPr>
      <w:r w:rsidRPr="00664428">
        <w:t>Овладение первичными навыками клавиатурного письма.</w:t>
      </w:r>
    </w:p>
    <w:p w:rsidR="000F1934" w:rsidRPr="00664428" w:rsidRDefault="000F1934" w:rsidP="000F1934">
      <w:pPr>
        <w:spacing w:line="360" w:lineRule="auto"/>
        <w:ind w:firstLine="540"/>
        <w:jc w:val="both"/>
      </w:pPr>
      <w:r w:rsidRPr="00664428">
        <w:t xml:space="preserve">Понимание функции небуквенных графических средств: пробела между словами, знака переноса. </w:t>
      </w:r>
    </w:p>
    <w:p w:rsidR="000F1934" w:rsidRPr="00664428" w:rsidRDefault="000F1934" w:rsidP="000F1934">
      <w:pPr>
        <w:spacing w:line="360" w:lineRule="auto"/>
        <w:ind w:firstLine="540"/>
        <w:jc w:val="both"/>
      </w:pPr>
      <w:r w:rsidRPr="00664428">
        <w:rPr>
          <w:b/>
        </w:rPr>
        <w:t>Слово и предложение.</w:t>
      </w:r>
      <w:r w:rsidRPr="00664428">
        <w:t xml:space="preserve"> Восприятие слова как объекта изучения, материала для анализа. Наблюдение над значением слова. </w:t>
      </w:r>
    </w:p>
    <w:p w:rsidR="000F1934" w:rsidRPr="00664428" w:rsidRDefault="000F1934" w:rsidP="000F1934">
      <w:pPr>
        <w:spacing w:line="360" w:lineRule="auto"/>
        <w:ind w:firstLine="540"/>
        <w:jc w:val="both"/>
      </w:pPr>
      <w:r w:rsidRPr="00664428"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0F1934" w:rsidRPr="00664428" w:rsidRDefault="000F1934" w:rsidP="000F1934">
      <w:pPr>
        <w:spacing w:line="360" w:lineRule="auto"/>
        <w:ind w:firstLine="540"/>
        <w:jc w:val="both"/>
      </w:pPr>
      <w:r w:rsidRPr="00664428">
        <w:rPr>
          <w:b/>
        </w:rPr>
        <w:t>Орфография.</w:t>
      </w:r>
      <w:r w:rsidRPr="00664428">
        <w:t xml:space="preserve"> Знакомство с правилами правописания и их применение: </w:t>
      </w:r>
    </w:p>
    <w:p w:rsidR="000F1934" w:rsidRPr="00664428" w:rsidRDefault="000F1934" w:rsidP="000F1934">
      <w:pPr>
        <w:spacing w:line="360" w:lineRule="auto"/>
        <w:jc w:val="both"/>
      </w:pPr>
      <w:r w:rsidRPr="00664428">
        <w:t xml:space="preserve">• раздельное написание слов; </w:t>
      </w:r>
    </w:p>
    <w:p w:rsidR="000F1934" w:rsidRPr="00664428" w:rsidRDefault="000F1934" w:rsidP="000F1934">
      <w:pPr>
        <w:spacing w:line="360" w:lineRule="auto"/>
        <w:jc w:val="both"/>
      </w:pPr>
      <w:r w:rsidRPr="00664428">
        <w:t>• обозначение гласных после шипящих (</w:t>
      </w:r>
      <w:proofErr w:type="spellStart"/>
      <w:proofErr w:type="gramStart"/>
      <w:r w:rsidRPr="00664428">
        <w:t>ча</w:t>
      </w:r>
      <w:proofErr w:type="spellEnd"/>
      <w:r w:rsidRPr="00664428">
        <w:t>—ща</w:t>
      </w:r>
      <w:proofErr w:type="gramEnd"/>
      <w:r w:rsidRPr="00664428">
        <w:t>, чу—</w:t>
      </w:r>
      <w:proofErr w:type="spellStart"/>
      <w:r w:rsidRPr="00664428">
        <w:t>щу</w:t>
      </w:r>
      <w:proofErr w:type="spellEnd"/>
      <w:r w:rsidRPr="00664428">
        <w:t xml:space="preserve">, </w:t>
      </w:r>
      <w:proofErr w:type="spellStart"/>
      <w:r w:rsidRPr="00664428">
        <w:t>жи</w:t>
      </w:r>
      <w:proofErr w:type="spellEnd"/>
      <w:r w:rsidRPr="00664428">
        <w:t xml:space="preserve">—ши); </w:t>
      </w:r>
    </w:p>
    <w:p w:rsidR="000F1934" w:rsidRPr="00664428" w:rsidRDefault="000F1934" w:rsidP="000F1934">
      <w:pPr>
        <w:spacing w:line="360" w:lineRule="auto"/>
        <w:jc w:val="both"/>
      </w:pPr>
      <w:r w:rsidRPr="00664428">
        <w:t xml:space="preserve">• прописная (заглавная) буква в начале предложения, в именах собственных; </w:t>
      </w:r>
    </w:p>
    <w:p w:rsidR="000F1934" w:rsidRPr="00664428" w:rsidRDefault="000F1934" w:rsidP="000F1934">
      <w:pPr>
        <w:spacing w:line="360" w:lineRule="auto"/>
        <w:jc w:val="both"/>
      </w:pPr>
      <w:r w:rsidRPr="00664428">
        <w:t xml:space="preserve">• перенос слов по слогам без стечения согласных; </w:t>
      </w:r>
    </w:p>
    <w:p w:rsidR="000F1934" w:rsidRPr="00664428" w:rsidRDefault="000F1934" w:rsidP="000F1934">
      <w:pPr>
        <w:spacing w:line="360" w:lineRule="auto"/>
        <w:jc w:val="both"/>
      </w:pPr>
      <w:r w:rsidRPr="00664428">
        <w:lastRenderedPageBreak/>
        <w:t xml:space="preserve">• знаки препинания в конце предложения. </w:t>
      </w:r>
    </w:p>
    <w:p w:rsidR="000F1934" w:rsidRDefault="000F1934" w:rsidP="000F1934">
      <w:pPr>
        <w:spacing w:line="360" w:lineRule="auto"/>
        <w:ind w:firstLine="540"/>
        <w:jc w:val="both"/>
      </w:pPr>
      <w:r w:rsidRPr="00664428">
        <w:rPr>
          <w:b/>
        </w:rPr>
        <w:t>Развитие речи.</w:t>
      </w:r>
      <w:r w:rsidRPr="00664428"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A2263A" w:rsidRDefault="000F1934" w:rsidP="000F1934">
      <w:pPr>
        <w:spacing w:line="360" w:lineRule="auto"/>
        <w:ind w:firstLine="540"/>
        <w:jc w:val="both"/>
        <w:rPr>
          <w:b/>
        </w:rPr>
      </w:pPr>
      <w:r w:rsidRPr="000F1934">
        <w:rPr>
          <w:b/>
        </w:rPr>
        <w:t xml:space="preserve">                           </w:t>
      </w:r>
    </w:p>
    <w:p w:rsidR="00A2263A" w:rsidRDefault="00A2263A" w:rsidP="000F1934">
      <w:pPr>
        <w:spacing w:line="360" w:lineRule="auto"/>
        <w:ind w:firstLine="540"/>
        <w:jc w:val="both"/>
        <w:rPr>
          <w:b/>
        </w:rPr>
      </w:pPr>
    </w:p>
    <w:p w:rsidR="00A2263A" w:rsidRPr="000F1A2F" w:rsidRDefault="001E1625" w:rsidP="000F1934">
      <w:pPr>
        <w:spacing w:line="360" w:lineRule="auto"/>
        <w:ind w:firstLine="540"/>
        <w:jc w:val="both"/>
        <w:rPr>
          <w:b/>
        </w:rPr>
      </w:pPr>
      <w:r w:rsidRPr="000F1A2F">
        <w:rPr>
          <w:b/>
        </w:rPr>
        <w:t xml:space="preserve">                                           Тематическое планирование </w:t>
      </w:r>
    </w:p>
    <w:p w:rsidR="001E1625" w:rsidRPr="000F1A2F" w:rsidRDefault="001E1625" w:rsidP="001E1625">
      <w:pPr>
        <w:ind w:firstLine="600"/>
        <w:jc w:val="both"/>
        <w:rPr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3564"/>
        <w:gridCol w:w="2141"/>
        <w:gridCol w:w="1869"/>
      </w:tblGrid>
      <w:tr w:rsidR="001E1625" w:rsidRPr="000F1A2F" w:rsidTr="001E1625">
        <w:tc>
          <w:tcPr>
            <w:tcW w:w="0" w:type="auto"/>
            <w:vMerge w:val="restart"/>
          </w:tcPr>
          <w:p w:rsidR="001E1625" w:rsidRPr="000F1A2F" w:rsidRDefault="001E1625" w:rsidP="001E1625">
            <w:pPr>
              <w:rPr>
                <w:b/>
                <w:sz w:val="28"/>
                <w:szCs w:val="28"/>
              </w:rPr>
            </w:pPr>
            <w:r w:rsidRPr="000F1A2F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0" w:type="auto"/>
            <w:vMerge w:val="restart"/>
          </w:tcPr>
          <w:p w:rsidR="001E1625" w:rsidRPr="000F1A2F" w:rsidRDefault="001E1625" w:rsidP="001E1625">
            <w:pPr>
              <w:jc w:val="center"/>
              <w:rPr>
                <w:b/>
                <w:sz w:val="28"/>
                <w:szCs w:val="28"/>
              </w:rPr>
            </w:pPr>
            <w:r w:rsidRPr="000F1A2F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0" w:type="auto"/>
            <w:gridSpan w:val="2"/>
          </w:tcPr>
          <w:p w:rsidR="001E1625" w:rsidRPr="000F1A2F" w:rsidRDefault="001E1625" w:rsidP="001E1625">
            <w:pPr>
              <w:rPr>
                <w:b/>
                <w:sz w:val="28"/>
                <w:szCs w:val="28"/>
              </w:rPr>
            </w:pPr>
            <w:r w:rsidRPr="000F1A2F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1E1625" w:rsidRPr="000F1A2F" w:rsidTr="001E1625">
        <w:tc>
          <w:tcPr>
            <w:tcW w:w="0" w:type="auto"/>
            <w:vMerge/>
          </w:tcPr>
          <w:p w:rsidR="001E1625" w:rsidRPr="000F1A2F" w:rsidRDefault="001E1625" w:rsidP="001E1625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0" w:type="auto"/>
            <w:vMerge/>
          </w:tcPr>
          <w:p w:rsidR="001E1625" w:rsidRPr="000F1A2F" w:rsidRDefault="001E1625" w:rsidP="001E1625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0" w:type="auto"/>
          </w:tcPr>
          <w:p w:rsidR="001E1625" w:rsidRPr="000F1A2F" w:rsidRDefault="001E1625" w:rsidP="001E1625">
            <w:pPr>
              <w:rPr>
                <w:sz w:val="20"/>
                <w:szCs w:val="20"/>
              </w:rPr>
            </w:pPr>
            <w:r w:rsidRPr="000F1A2F">
              <w:rPr>
                <w:sz w:val="20"/>
                <w:szCs w:val="20"/>
              </w:rPr>
              <w:t>Примерная программа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rPr>
                <w:sz w:val="20"/>
                <w:szCs w:val="20"/>
              </w:rPr>
            </w:pPr>
            <w:r w:rsidRPr="000F1A2F">
              <w:rPr>
                <w:sz w:val="20"/>
                <w:szCs w:val="20"/>
              </w:rPr>
              <w:t>Рабочая программа</w:t>
            </w:r>
          </w:p>
        </w:tc>
      </w:tr>
      <w:tr w:rsidR="001E1625" w:rsidRPr="000F1A2F" w:rsidTr="001E1625"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Наша речь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2</w:t>
            </w:r>
          </w:p>
        </w:tc>
      </w:tr>
      <w:tr w:rsidR="001E1625" w:rsidRPr="000F1A2F" w:rsidTr="001E1625"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Текст, предложение, диалог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3</w:t>
            </w:r>
          </w:p>
        </w:tc>
      </w:tr>
      <w:tr w:rsidR="001E1625" w:rsidRPr="000F1A2F" w:rsidTr="001E1625"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Слова, слова, слова …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4</w:t>
            </w:r>
          </w:p>
        </w:tc>
      </w:tr>
      <w:tr w:rsidR="001E1625" w:rsidRPr="000F1A2F" w:rsidTr="001E1625"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Слово и слог. Ударение.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6</w:t>
            </w:r>
          </w:p>
        </w:tc>
      </w:tr>
      <w:tr w:rsidR="001E1625" w:rsidRPr="000F1A2F" w:rsidTr="001E1625"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Звуки и буквы.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34</w:t>
            </w:r>
          </w:p>
        </w:tc>
      </w:tr>
      <w:tr w:rsidR="001E1625" w:rsidRPr="000F1A2F" w:rsidTr="001E1625"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Повторение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sz w:val="28"/>
                <w:szCs w:val="28"/>
              </w:rPr>
            </w:pPr>
            <w:r w:rsidRPr="000F1A2F">
              <w:rPr>
                <w:sz w:val="28"/>
                <w:szCs w:val="28"/>
              </w:rPr>
              <w:t>1</w:t>
            </w:r>
          </w:p>
        </w:tc>
      </w:tr>
      <w:tr w:rsidR="001E1625" w:rsidRPr="000F1A2F" w:rsidTr="001E1625"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b/>
                <w:sz w:val="28"/>
                <w:szCs w:val="28"/>
              </w:rPr>
            </w:pPr>
            <w:r w:rsidRPr="000F1A2F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b/>
                <w:sz w:val="28"/>
                <w:szCs w:val="28"/>
              </w:rPr>
            </w:pPr>
            <w:r w:rsidRPr="000F1A2F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0" w:type="auto"/>
          </w:tcPr>
          <w:p w:rsidR="001E1625" w:rsidRPr="000F1A2F" w:rsidRDefault="001E1625" w:rsidP="001E1625">
            <w:pPr>
              <w:jc w:val="center"/>
              <w:rPr>
                <w:b/>
                <w:sz w:val="28"/>
                <w:szCs w:val="28"/>
              </w:rPr>
            </w:pPr>
            <w:r w:rsidRPr="000F1A2F">
              <w:rPr>
                <w:b/>
                <w:sz w:val="28"/>
                <w:szCs w:val="28"/>
              </w:rPr>
              <w:t>50</w:t>
            </w:r>
          </w:p>
        </w:tc>
      </w:tr>
    </w:tbl>
    <w:p w:rsidR="00A2263A" w:rsidRPr="000F1A2F" w:rsidRDefault="00A2263A" w:rsidP="000F1934">
      <w:pPr>
        <w:spacing w:line="360" w:lineRule="auto"/>
        <w:ind w:firstLine="540"/>
        <w:jc w:val="both"/>
        <w:rPr>
          <w:b/>
        </w:rPr>
      </w:pPr>
    </w:p>
    <w:p w:rsidR="00A2263A" w:rsidRDefault="00A2263A" w:rsidP="000F1934">
      <w:pPr>
        <w:spacing w:line="360" w:lineRule="auto"/>
        <w:ind w:firstLine="540"/>
        <w:jc w:val="both"/>
        <w:rPr>
          <w:b/>
        </w:rPr>
      </w:pPr>
    </w:p>
    <w:p w:rsidR="00A2263A" w:rsidRDefault="00A2263A" w:rsidP="000F1934">
      <w:pPr>
        <w:spacing w:line="360" w:lineRule="auto"/>
        <w:ind w:firstLine="540"/>
        <w:jc w:val="both"/>
        <w:rPr>
          <w:b/>
        </w:rPr>
      </w:pPr>
    </w:p>
    <w:p w:rsidR="00A2263A" w:rsidRDefault="00A2263A" w:rsidP="000F1934">
      <w:pPr>
        <w:spacing w:line="360" w:lineRule="auto"/>
        <w:ind w:firstLine="540"/>
        <w:jc w:val="both"/>
        <w:rPr>
          <w:b/>
        </w:rPr>
      </w:pPr>
    </w:p>
    <w:p w:rsidR="00A2263A" w:rsidRDefault="00A2263A" w:rsidP="000F1934">
      <w:pPr>
        <w:spacing w:line="360" w:lineRule="auto"/>
        <w:ind w:firstLine="540"/>
        <w:jc w:val="both"/>
        <w:rPr>
          <w:b/>
        </w:rPr>
      </w:pPr>
    </w:p>
    <w:p w:rsidR="00A2263A" w:rsidRDefault="00A2263A" w:rsidP="000F1934">
      <w:pPr>
        <w:spacing w:line="360" w:lineRule="auto"/>
        <w:ind w:firstLine="540"/>
        <w:jc w:val="both"/>
        <w:rPr>
          <w:b/>
        </w:rPr>
      </w:pPr>
    </w:p>
    <w:p w:rsidR="00A2263A" w:rsidRDefault="00A2263A" w:rsidP="000F1934">
      <w:pPr>
        <w:spacing w:line="360" w:lineRule="auto"/>
        <w:ind w:firstLine="540"/>
        <w:jc w:val="both"/>
        <w:rPr>
          <w:b/>
        </w:rPr>
      </w:pPr>
    </w:p>
    <w:p w:rsidR="00A2263A" w:rsidRDefault="00A2263A" w:rsidP="000F1934">
      <w:pPr>
        <w:spacing w:line="360" w:lineRule="auto"/>
        <w:ind w:firstLine="540"/>
        <w:jc w:val="both"/>
        <w:rPr>
          <w:b/>
        </w:rPr>
      </w:pPr>
    </w:p>
    <w:p w:rsidR="00A2263A" w:rsidRDefault="00A2263A" w:rsidP="000F1934">
      <w:pPr>
        <w:spacing w:line="360" w:lineRule="auto"/>
        <w:ind w:firstLine="540"/>
        <w:jc w:val="both"/>
        <w:rPr>
          <w:b/>
        </w:rPr>
      </w:pPr>
    </w:p>
    <w:p w:rsidR="00A2263A" w:rsidRDefault="00A2263A" w:rsidP="000F1934">
      <w:pPr>
        <w:spacing w:line="360" w:lineRule="auto"/>
        <w:ind w:firstLine="540"/>
        <w:jc w:val="both"/>
        <w:rPr>
          <w:b/>
        </w:rPr>
      </w:pPr>
    </w:p>
    <w:p w:rsidR="00A2263A" w:rsidRDefault="00A2263A" w:rsidP="000F1934">
      <w:pPr>
        <w:spacing w:line="360" w:lineRule="auto"/>
        <w:ind w:firstLine="540"/>
        <w:jc w:val="both"/>
        <w:rPr>
          <w:b/>
        </w:rPr>
      </w:pPr>
    </w:p>
    <w:p w:rsidR="00A2263A" w:rsidRDefault="00A2263A" w:rsidP="000F1934">
      <w:pPr>
        <w:spacing w:line="360" w:lineRule="auto"/>
        <w:ind w:firstLine="540"/>
        <w:jc w:val="both"/>
        <w:rPr>
          <w:b/>
        </w:rPr>
      </w:pPr>
    </w:p>
    <w:p w:rsidR="00A2263A" w:rsidRDefault="00A2263A" w:rsidP="000F1934">
      <w:pPr>
        <w:spacing w:line="360" w:lineRule="auto"/>
        <w:ind w:firstLine="540"/>
        <w:jc w:val="both"/>
        <w:rPr>
          <w:b/>
        </w:rPr>
      </w:pPr>
    </w:p>
    <w:p w:rsidR="00A2263A" w:rsidRDefault="00A2263A" w:rsidP="000F1934">
      <w:pPr>
        <w:spacing w:line="360" w:lineRule="auto"/>
        <w:ind w:firstLine="540"/>
        <w:jc w:val="both"/>
        <w:rPr>
          <w:b/>
        </w:rPr>
      </w:pPr>
    </w:p>
    <w:p w:rsidR="000F1A2F" w:rsidRDefault="000F1A2F" w:rsidP="000F1A2F">
      <w:pPr>
        <w:spacing w:line="360" w:lineRule="auto"/>
        <w:jc w:val="both"/>
        <w:rPr>
          <w:b/>
        </w:rPr>
      </w:pPr>
    </w:p>
    <w:p w:rsidR="000F1A2F" w:rsidRDefault="000F1A2F" w:rsidP="000F1A2F">
      <w:pPr>
        <w:spacing w:line="360" w:lineRule="auto"/>
        <w:jc w:val="both"/>
        <w:rPr>
          <w:b/>
        </w:rPr>
      </w:pPr>
    </w:p>
    <w:p w:rsidR="000F1A2F" w:rsidRDefault="000F1A2F" w:rsidP="000F1A2F">
      <w:pPr>
        <w:spacing w:line="360" w:lineRule="auto"/>
        <w:jc w:val="both"/>
        <w:rPr>
          <w:b/>
        </w:rPr>
      </w:pPr>
    </w:p>
    <w:p w:rsidR="000F1A2F" w:rsidRDefault="000F1A2F" w:rsidP="000F1A2F">
      <w:pPr>
        <w:spacing w:line="360" w:lineRule="auto"/>
        <w:jc w:val="both"/>
        <w:rPr>
          <w:b/>
        </w:rPr>
      </w:pPr>
    </w:p>
    <w:p w:rsidR="000F1A2F" w:rsidRDefault="000F1A2F" w:rsidP="000F1A2F">
      <w:pPr>
        <w:spacing w:line="360" w:lineRule="auto"/>
        <w:jc w:val="both"/>
        <w:rPr>
          <w:b/>
        </w:rPr>
      </w:pPr>
    </w:p>
    <w:p w:rsidR="000F1934" w:rsidRDefault="000F1A2F" w:rsidP="000F1A2F">
      <w:pPr>
        <w:spacing w:line="360" w:lineRule="auto"/>
        <w:jc w:val="both"/>
        <w:rPr>
          <w:b/>
        </w:rPr>
      </w:pPr>
      <w:r>
        <w:rPr>
          <w:b/>
        </w:rPr>
        <w:lastRenderedPageBreak/>
        <w:t xml:space="preserve">                                         </w:t>
      </w:r>
      <w:r w:rsidR="000F1934" w:rsidRPr="000F1934">
        <w:rPr>
          <w:b/>
        </w:rPr>
        <w:t xml:space="preserve">Тематическое планирование </w:t>
      </w:r>
    </w:p>
    <w:p w:rsidR="00FF2C2F" w:rsidRPr="00DD1753" w:rsidRDefault="00DD1753" w:rsidP="00DD1753">
      <w:pPr>
        <w:spacing w:line="360" w:lineRule="auto"/>
        <w:ind w:firstLine="540"/>
        <w:jc w:val="both"/>
        <w:rPr>
          <w:b/>
        </w:rPr>
      </w:pPr>
      <w:r w:rsidRPr="00DD1753">
        <w:rPr>
          <w:b/>
        </w:rPr>
        <w:t xml:space="preserve">                 </w:t>
      </w:r>
      <w:r w:rsidR="00B926AE">
        <w:rPr>
          <w:b/>
        </w:rPr>
        <w:t xml:space="preserve">           </w:t>
      </w:r>
      <w:r w:rsidR="00A2263A">
        <w:rPr>
          <w:b/>
        </w:rPr>
        <w:t xml:space="preserve">  </w:t>
      </w:r>
      <w:r w:rsidRPr="00DD1753">
        <w:rPr>
          <w:b/>
        </w:rPr>
        <w:t>. Русский язык (систематический курс)</w:t>
      </w:r>
    </w:p>
    <w:p w:rsidR="000F1934" w:rsidRPr="00664428" w:rsidRDefault="000F1934" w:rsidP="000F1934">
      <w:pPr>
        <w:ind w:firstLine="600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1170"/>
        <w:gridCol w:w="2367"/>
        <w:gridCol w:w="851"/>
        <w:gridCol w:w="2490"/>
        <w:gridCol w:w="1086"/>
        <w:gridCol w:w="1067"/>
      </w:tblGrid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37" w:type="dxa"/>
            <w:gridSpan w:val="2"/>
          </w:tcPr>
          <w:p w:rsidR="00A2263A" w:rsidRDefault="00A2263A" w:rsidP="006C5821">
            <w:pPr>
              <w:spacing w:line="360" w:lineRule="auto"/>
              <w:jc w:val="both"/>
            </w:pPr>
            <w:r>
              <w:t xml:space="preserve">Тема урока </w:t>
            </w:r>
          </w:p>
        </w:tc>
        <w:tc>
          <w:tcPr>
            <w:tcW w:w="851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Кол</w:t>
            </w:r>
            <w:proofErr w:type="gramStart"/>
            <w:r>
              <w:t>.-</w:t>
            </w:r>
            <w:proofErr w:type="gramEnd"/>
            <w:r>
              <w:t>во часов</w:t>
            </w:r>
          </w:p>
        </w:tc>
        <w:tc>
          <w:tcPr>
            <w:tcW w:w="249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оборудование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 xml:space="preserve">Дата план </w:t>
            </w: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 xml:space="preserve">Дата факт </w:t>
            </w: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  <w:rPr>
                <w:iCs/>
              </w:rPr>
            </w:pPr>
          </w:p>
        </w:tc>
        <w:tc>
          <w:tcPr>
            <w:tcW w:w="1170" w:type="dxa"/>
          </w:tcPr>
          <w:p w:rsidR="00A2263A" w:rsidRDefault="00A2263A" w:rsidP="006C5821">
            <w:pPr>
              <w:spacing w:line="360" w:lineRule="auto"/>
              <w:jc w:val="both"/>
              <w:rPr>
                <w:iCs/>
              </w:rPr>
            </w:pPr>
          </w:p>
        </w:tc>
        <w:tc>
          <w:tcPr>
            <w:tcW w:w="7861" w:type="dxa"/>
            <w:gridSpan w:val="5"/>
          </w:tcPr>
          <w:p w:rsidR="00A2263A" w:rsidRPr="00F865EE" w:rsidRDefault="00A2263A" w:rsidP="006C5821">
            <w:pPr>
              <w:spacing w:line="360" w:lineRule="auto"/>
              <w:jc w:val="both"/>
              <w:rPr>
                <w:b/>
              </w:rPr>
            </w:pPr>
            <w:r>
              <w:rPr>
                <w:iCs/>
              </w:rPr>
              <w:t xml:space="preserve">                                              </w:t>
            </w:r>
            <w:r w:rsidRPr="00F865EE">
              <w:rPr>
                <w:b/>
                <w:iCs/>
              </w:rPr>
              <w:t>Наша речь (2 ч)</w:t>
            </w: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Наша речь.</w:t>
            </w:r>
          </w:p>
        </w:tc>
        <w:tc>
          <w:tcPr>
            <w:tcW w:w="851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2490" w:type="dxa"/>
          </w:tcPr>
          <w:p w:rsidR="00A2263A" w:rsidRDefault="00A2263A" w:rsidP="006C5821">
            <w:pPr>
              <w:spacing w:line="360" w:lineRule="auto"/>
              <w:jc w:val="both"/>
            </w:pPr>
            <w:r w:rsidRPr="002D5A5D">
              <w:t>Электронное приложение</w:t>
            </w:r>
            <w:proofErr w:type="gramStart"/>
            <w:r w:rsidRPr="002D5A5D">
              <w:t xml:space="preserve"> ,</w:t>
            </w:r>
            <w:proofErr w:type="gramEnd"/>
            <w:r w:rsidRPr="002D5A5D">
              <w:t>наглядные пособия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Устная и письменная речь</w:t>
            </w:r>
            <w:r>
              <w:rPr>
                <w:iCs/>
              </w:rPr>
              <w:t>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Текст (общее представление).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4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Предложение</w:t>
            </w:r>
            <w:r w:rsidRPr="00F865EE">
              <w:rPr>
                <w:b/>
                <w:iCs/>
              </w:rPr>
              <w:t xml:space="preserve"> </w:t>
            </w:r>
            <w:r w:rsidRPr="00F865EE">
              <w:rPr>
                <w:iCs/>
              </w:rPr>
              <w:t>как группа слов, выражающая законченную мысль.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5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Диалог.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6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Слово.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7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Слова-названия предметов и явлений, слова-названия признаков предметов, слова-названия действий предметов.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8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«Вежливые слова»</w:t>
            </w:r>
            <w:r>
              <w:rPr>
                <w:iCs/>
              </w:rPr>
              <w:t>.</w:t>
            </w:r>
            <w:r w:rsidRPr="00F865EE">
              <w:rPr>
                <w:iCs/>
              </w:rPr>
              <w:t xml:space="preserve"> 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9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 xml:space="preserve">Слова однозначные и многозначные </w:t>
            </w:r>
          </w:p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Слова, близкие и противоположные по значению.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10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Слог как минимальная произносительная единица</w:t>
            </w:r>
            <w:r>
              <w:rPr>
                <w:iCs/>
              </w:rPr>
              <w:t>.</w:t>
            </w:r>
            <w:r w:rsidRPr="00F865EE">
              <w:rPr>
                <w:iCs/>
              </w:rPr>
              <w:t xml:space="preserve"> 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11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Деление слов на слоги.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12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>
              <w:rPr>
                <w:iCs/>
              </w:rPr>
              <w:t>Перенос слов.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13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Правила переноса слов</w:t>
            </w:r>
            <w:r>
              <w:rPr>
                <w:iCs/>
              </w:rPr>
              <w:t>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</w:t>
            </w:r>
            <w:r w:rsidRPr="00FB7808">
              <w:lastRenderedPageBreak/>
              <w:t>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lastRenderedPageBreak/>
              <w:t>14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Ударение</w:t>
            </w:r>
            <w:r>
              <w:rPr>
                <w:iCs/>
              </w:rPr>
              <w:t>.</w:t>
            </w:r>
            <w:r w:rsidRPr="00F865EE">
              <w:rPr>
                <w:iCs/>
              </w:rPr>
              <w:t xml:space="preserve"> 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15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Способы выделения ударения</w:t>
            </w:r>
            <w:r>
              <w:rPr>
                <w:iCs/>
              </w:rPr>
              <w:t>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 xml:space="preserve">,наглядные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16</w:t>
            </w:r>
          </w:p>
        </w:tc>
        <w:tc>
          <w:tcPr>
            <w:tcW w:w="3537" w:type="dxa"/>
            <w:gridSpan w:val="2"/>
          </w:tcPr>
          <w:p w:rsidR="00A2263A" w:rsidRPr="00664428" w:rsidRDefault="00A2263A" w:rsidP="00F865EE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Звуки и буквы.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 xml:space="preserve">,наглядные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17</w:t>
            </w:r>
          </w:p>
        </w:tc>
        <w:tc>
          <w:tcPr>
            <w:tcW w:w="3537" w:type="dxa"/>
            <w:gridSpan w:val="2"/>
          </w:tcPr>
          <w:p w:rsidR="00A2263A" w:rsidRPr="00664428" w:rsidRDefault="00A2263A" w:rsidP="00F865EE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Звуки и буквы (закрепление).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18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Русский алфавит, или Азбука</w:t>
            </w:r>
            <w:r>
              <w:rPr>
                <w:iCs/>
              </w:rPr>
              <w:t>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19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Русский алфавит, или Азбука</w:t>
            </w:r>
            <w:r>
              <w:rPr>
                <w:iCs/>
              </w:rPr>
              <w:t xml:space="preserve"> (закрепление).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20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>
              <w:rPr>
                <w:iCs/>
              </w:rPr>
              <w:t>Гласные звуки.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21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 xml:space="preserve">Буквы </w:t>
            </w:r>
            <w:r w:rsidRPr="00F865EE">
              <w:rPr>
                <w:b/>
                <w:iCs/>
              </w:rPr>
              <w:t>е, ё, ю, я</w:t>
            </w:r>
            <w:r w:rsidRPr="00F865EE">
              <w:rPr>
                <w:iCs/>
              </w:rPr>
              <w:t xml:space="preserve"> и их функции в слове. 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22</w:t>
            </w:r>
          </w:p>
        </w:tc>
        <w:tc>
          <w:tcPr>
            <w:tcW w:w="3537" w:type="dxa"/>
            <w:gridSpan w:val="2"/>
          </w:tcPr>
          <w:p w:rsidR="00A2263A" w:rsidRPr="00664428" w:rsidRDefault="00A2263A" w:rsidP="00F865EE">
            <w:pPr>
              <w:jc w:val="both"/>
              <w:rPr>
                <w:b/>
                <w:iCs/>
              </w:rPr>
            </w:pPr>
            <w:r w:rsidRPr="00F865EE">
              <w:rPr>
                <w:iCs/>
              </w:rPr>
              <w:t xml:space="preserve">Слова с буквой </w:t>
            </w:r>
            <w:r w:rsidRPr="00F865EE">
              <w:rPr>
                <w:b/>
                <w:iCs/>
              </w:rPr>
              <w:t>э.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23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 xml:space="preserve">Обозначение ударного гласного буквой на письме. 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24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 xml:space="preserve">Особенности проверяемых и проверочных слов. 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25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Правописание гласных в ударных и безударных слогах</w:t>
            </w:r>
            <w:r>
              <w:rPr>
                <w:iCs/>
              </w:rPr>
              <w:t>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26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F865EE">
              <w:rPr>
                <w:iCs/>
              </w:rPr>
              <w:t>Правописание гласных в ударных и безударных слогах</w:t>
            </w:r>
            <w:r>
              <w:rPr>
                <w:iCs/>
              </w:rPr>
              <w:t xml:space="preserve"> (закрепление).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 xml:space="preserve">,наглядные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27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Написание слов с непроверяемой буквой безударного глас</w:t>
            </w:r>
            <w:r>
              <w:rPr>
                <w:iCs/>
              </w:rPr>
              <w:t>ного звука.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28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>
              <w:rPr>
                <w:iCs/>
              </w:rPr>
              <w:t>Согласные звуки.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 xml:space="preserve">,наглядные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29</w:t>
            </w:r>
          </w:p>
        </w:tc>
        <w:tc>
          <w:tcPr>
            <w:tcW w:w="3537" w:type="dxa"/>
            <w:gridSpan w:val="2"/>
          </w:tcPr>
          <w:p w:rsidR="00A2263A" w:rsidRPr="00F865EE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Слова с удвоенными согласными.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30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 xml:space="preserve">Буквы </w:t>
            </w:r>
            <w:r w:rsidRPr="006B79F6">
              <w:rPr>
                <w:b/>
                <w:iCs/>
              </w:rPr>
              <w:t>Й</w:t>
            </w:r>
            <w:r w:rsidRPr="006B79F6">
              <w:rPr>
                <w:iCs/>
              </w:rPr>
              <w:t xml:space="preserve"> и </w:t>
            </w:r>
            <w:proofErr w:type="spellStart"/>
            <w:r w:rsidRPr="006B79F6">
              <w:rPr>
                <w:b/>
                <w:iCs/>
              </w:rPr>
              <w:t>И</w:t>
            </w:r>
            <w:proofErr w:type="spellEnd"/>
            <w:r>
              <w:rPr>
                <w:iCs/>
              </w:rPr>
              <w:t>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31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Твёрдые и мяг</w:t>
            </w:r>
            <w:r>
              <w:rPr>
                <w:iCs/>
              </w:rPr>
              <w:t>кие согласные звуки.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32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Согласные парные и непарные по твёрдости-мягкости.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 xml:space="preserve">,наглядные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lastRenderedPageBreak/>
              <w:t>33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Согласные парные и</w:t>
            </w:r>
            <w:r>
              <w:rPr>
                <w:iCs/>
              </w:rPr>
              <w:t xml:space="preserve"> непарные по твёрдости-мягкости (закрепление).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34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64428">
              <w:rPr>
                <w:iCs/>
              </w:rPr>
              <w:t>Обозначение мягкости согласных звуков мягким знаком</w:t>
            </w:r>
            <w:r>
              <w:rPr>
                <w:iCs/>
              </w:rPr>
              <w:t>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35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64428">
              <w:rPr>
                <w:iCs/>
              </w:rPr>
              <w:t>Перенос слов с мягким знаком</w:t>
            </w:r>
            <w:r>
              <w:rPr>
                <w:iCs/>
              </w:rPr>
              <w:t>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 xml:space="preserve">,наглядные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36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Восстановление текста с нарушенным порядком предложений</w:t>
            </w:r>
            <w:r>
              <w:rPr>
                <w:iCs/>
              </w:rPr>
              <w:t>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37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Звонкие и глухие согласные звуки на конце слова.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38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Звонкие и глухие</w:t>
            </w:r>
            <w:r>
              <w:rPr>
                <w:iCs/>
              </w:rPr>
              <w:t xml:space="preserve"> согласные звуки на конце слова (закрепление).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39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Парные глухие и звонкие согласные звуки</w:t>
            </w:r>
            <w:r>
              <w:rPr>
                <w:iCs/>
              </w:rPr>
              <w:t>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40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Парные глухие и звонкие согласные звуки</w:t>
            </w:r>
            <w:r>
              <w:rPr>
                <w:iCs/>
              </w:rPr>
              <w:t xml:space="preserve"> (закрепление).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41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/>
                <w:iCs/>
              </w:rPr>
            </w:pPr>
            <w:r w:rsidRPr="006B79F6">
              <w:rPr>
                <w:iCs/>
              </w:rPr>
              <w:t>Правописание парных звонких и глухих звуков на конце слов</w:t>
            </w:r>
            <w:r>
              <w:rPr>
                <w:i/>
                <w:iCs/>
              </w:rPr>
              <w:t>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42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Шипящие согласные звуки</w:t>
            </w:r>
            <w:proofErr w:type="gramStart"/>
            <w:r w:rsidRPr="006B79F6">
              <w:rPr>
                <w:iCs/>
              </w:rPr>
              <w:t xml:space="preserve"> </w:t>
            </w:r>
            <w:r>
              <w:rPr>
                <w:iCs/>
              </w:rPr>
              <w:t>.</w:t>
            </w:r>
            <w:proofErr w:type="gramEnd"/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 xml:space="preserve">,наглядные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43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Буквосочетания ЧК, ЧН, ЧТ.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44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Буквосочетания ЖИ—ШИ, ЧА—ЩА, ЧУ—ЩУ.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 xml:space="preserve">,наглядные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45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Правописание гласных после шипящих в сочетаниях ЖИ-ШИ</w:t>
            </w:r>
            <w:proofErr w:type="gramStart"/>
            <w:r w:rsidRPr="006B79F6">
              <w:rPr>
                <w:iCs/>
              </w:rPr>
              <w:t>,Ч</w:t>
            </w:r>
            <w:proofErr w:type="gramEnd"/>
            <w:r w:rsidRPr="006B79F6">
              <w:rPr>
                <w:iCs/>
              </w:rPr>
              <w:t>А-ЩА,ЧУ-ЩУ</w:t>
            </w:r>
            <w:r>
              <w:rPr>
                <w:iCs/>
              </w:rPr>
              <w:t>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46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Проверочный диктант</w:t>
            </w:r>
            <w:r>
              <w:rPr>
                <w:iCs/>
              </w:rPr>
              <w:t>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47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>
              <w:rPr>
                <w:iCs/>
              </w:rPr>
              <w:t>Заглавная буква в словах.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48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Заглавная буква в именах, фамилиях, отчествах, кличках животных, названиях</w:t>
            </w:r>
            <w:r>
              <w:rPr>
                <w:iCs/>
              </w:rPr>
              <w:t xml:space="preserve"> городов.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49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B79F6">
              <w:rPr>
                <w:iCs/>
              </w:rPr>
              <w:t>Проект «Сказочная страничка» (в названиях сказок — изученные правила письма).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 xml:space="preserve">,наглядные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  <w:tr w:rsidR="00A2263A" w:rsidTr="00A2263A">
        <w:tc>
          <w:tcPr>
            <w:tcW w:w="540" w:type="dxa"/>
          </w:tcPr>
          <w:p w:rsidR="00A2263A" w:rsidRDefault="00A2263A" w:rsidP="006C5821">
            <w:pPr>
              <w:spacing w:line="360" w:lineRule="auto"/>
              <w:jc w:val="both"/>
            </w:pPr>
            <w:r>
              <w:t>50</w:t>
            </w:r>
          </w:p>
        </w:tc>
        <w:tc>
          <w:tcPr>
            <w:tcW w:w="3537" w:type="dxa"/>
            <w:gridSpan w:val="2"/>
          </w:tcPr>
          <w:p w:rsidR="00A2263A" w:rsidRPr="006B79F6" w:rsidRDefault="00A2263A" w:rsidP="00F865EE">
            <w:pPr>
              <w:jc w:val="both"/>
              <w:rPr>
                <w:iCs/>
              </w:rPr>
            </w:pPr>
            <w:r w:rsidRPr="00664428">
              <w:rPr>
                <w:iCs/>
              </w:rPr>
              <w:t>Повторение и обобщение изученного материала</w:t>
            </w:r>
            <w:r>
              <w:rPr>
                <w:iCs/>
              </w:rPr>
              <w:t>.</w:t>
            </w:r>
          </w:p>
        </w:tc>
        <w:tc>
          <w:tcPr>
            <w:tcW w:w="851" w:type="dxa"/>
          </w:tcPr>
          <w:p w:rsidR="00A2263A" w:rsidRDefault="00A2263A">
            <w:r w:rsidRPr="00A20606">
              <w:t>1</w:t>
            </w:r>
          </w:p>
        </w:tc>
        <w:tc>
          <w:tcPr>
            <w:tcW w:w="2490" w:type="dxa"/>
          </w:tcPr>
          <w:p w:rsidR="00A2263A" w:rsidRDefault="00A2263A">
            <w:r w:rsidRPr="00FB7808">
              <w:t>Электронное приложение</w:t>
            </w:r>
            <w:proofErr w:type="gramStart"/>
            <w:r w:rsidRPr="00FB7808">
              <w:t xml:space="preserve"> ,</w:t>
            </w:r>
            <w:proofErr w:type="gramEnd"/>
            <w:r w:rsidRPr="00FB7808">
              <w:t xml:space="preserve">наглядные пособия </w:t>
            </w:r>
          </w:p>
        </w:tc>
        <w:tc>
          <w:tcPr>
            <w:tcW w:w="1086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  <w:tc>
          <w:tcPr>
            <w:tcW w:w="1067" w:type="dxa"/>
          </w:tcPr>
          <w:p w:rsidR="00A2263A" w:rsidRDefault="00A2263A" w:rsidP="006C5821">
            <w:pPr>
              <w:spacing w:line="360" w:lineRule="auto"/>
              <w:jc w:val="both"/>
            </w:pPr>
          </w:p>
        </w:tc>
      </w:tr>
    </w:tbl>
    <w:p w:rsidR="000F1934" w:rsidRDefault="000F1934" w:rsidP="000F1934">
      <w:pPr>
        <w:spacing w:line="360" w:lineRule="auto"/>
        <w:ind w:firstLine="540"/>
        <w:jc w:val="both"/>
      </w:pPr>
    </w:p>
    <w:p w:rsidR="006B79F6" w:rsidRDefault="006B79F6" w:rsidP="006B79F6">
      <w:pPr>
        <w:jc w:val="both"/>
        <w:rPr>
          <w:b/>
        </w:rPr>
      </w:pPr>
    </w:p>
    <w:p w:rsidR="00A2263A" w:rsidRDefault="006B79F6" w:rsidP="006B79F6">
      <w:pPr>
        <w:jc w:val="both"/>
        <w:rPr>
          <w:b/>
        </w:rPr>
      </w:pPr>
      <w:r>
        <w:rPr>
          <w:b/>
        </w:rPr>
        <w:t xml:space="preserve">             </w:t>
      </w: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A2263A" w:rsidRDefault="00A2263A" w:rsidP="006B79F6">
      <w:pPr>
        <w:jc w:val="both"/>
        <w:rPr>
          <w:b/>
        </w:rPr>
      </w:pPr>
    </w:p>
    <w:p w:rsidR="000F1A2F" w:rsidRDefault="006B79F6" w:rsidP="006B79F6">
      <w:pPr>
        <w:jc w:val="both"/>
        <w:rPr>
          <w:b/>
        </w:rPr>
      </w:pPr>
      <w:r>
        <w:rPr>
          <w:b/>
        </w:rPr>
        <w:t xml:space="preserve">   </w:t>
      </w:r>
    </w:p>
    <w:p w:rsidR="000F1A2F" w:rsidRDefault="000F1A2F" w:rsidP="006B79F6">
      <w:pPr>
        <w:jc w:val="both"/>
        <w:rPr>
          <w:b/>
        </w:rPr>
      </w:pPr>
    </w:p>
    <w:p w:rsidR="000F1A2F" w:rsidRDefault="000F1A2F" w:rsidP="006B79F6">
      <w:pPr>
        <w:jc w:val="both"/>
        <w:rPr>
          <w:b/>
        </w:rPr>
      </w:pPr>
    </w:p>
    <w:p w:rsidR="000F1A2F" w:rsidRDefault="000F1A2F" w:rsidP="006B79F6">
      <w:pPr>
        <w:jc w:val="both"/>
        <w:rPr>
          <w:b/>
        </w:rPr>
      </w:pPr>
    </w:p>
    <w:p w:rsidR="006B79F6" w:rsidRPr="006B79F6" w:rsidRDefault="006B79F6" w:rsidP="006B79F6">
      <w:pPr>
        <w:jc w:val="both"/>
        <w:rPr>
          <w:b/>
        </w:rPr>
      </w:pPr>
      <w:r w:rsidRPr="006B79F6">
        <w:rPr>
          <w:b/>
        </w:rPr>
        <w:t>Материально-техническое обеспечение образовательного процесса</w:t>
      </w:r>
    </w:p>
    <w:p w:rsidR="006B79F6" w:rsidRPr="006B79F6" w:rsidRDefault="006B79F6" w:rsidP="006B79F6">
      <w:pPr>
        <w:jc w:val="both"/>
      </w:pPr>
    </w:p>
    <w:p w:rsidR="006B79F6" w:rsidRPr="006B79F6" w:rsidRDefault="006B79F6" w:rsidP="006C5821">
      <w:pPr>
        <w:spacing w:line="360" w:lineRule="auto"/>
        <w:jc w:val="both"/>
        <w:rPr>
          <w:b/>
          <w:i/>
        </w:rPr>
      </w:pPr>
      <w:r w:rsidRPr="006B79F6">
        <w:rPr>
          <w:b/>
          <w:i/>
        </w:rPr>
        <w:t>Книгопечатная продукция</w:t>
      </w:r>
    </w:p>
    <w:p w:rsidR="006B79F6" w:rsidRPr="006B79F6" w:rsidRDefault="006B79F6" w:rsidP="006C5821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w w:val="101"/>
        </w:rPr>
      </w:pPr>
      <w:r w:rsidRPr="006B79F6">
        <w:rPr>
          <w:color w:val="000000"/>
          <w:w w:val="101"/>
        </w:rPr>
        <w:t>Федеральный государственный образовательный стандарт начального общего образования: текст с изм. И доп. На 2011 г., / М-во образования и науки</w:t>
      </w:r>
      <w:proofErr w:type="gramStart"/>
      <w:r w:rsidRPr="006B79F6">
        <w:rPr>
          <w:color w:val="000000"/>
          <w:w w:val="101"/>
        </w:rPr>
        <w:t xml:space="preserve"> Р</w:t>
      </w:r>
      <w:proofErr w:type="gramEnd"/>
      <w:r w:rsidRPr="006B79F6">
        <w:rPr>
          <w:color w:val="000000"/>
          <w:w w:val="101"/>
        </w:rPr>
        <w:t>ос. Федерации. – М.: Просвещение, 2011. – 33 с.</w:t>
      </w:r>
    </w:p>
    <w:p w:rsidR="006B79F6" w:rsidRPr="006B79F6" w:rsidRDefault="006B79F6" w:rsidP="006C5821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w w:val="101"/>
        </w:rPr>
      </w:pPr>
      <w:r w:rsidRPr="006B79F6">
        <w:rPr>
          <w:color w:val="000000"/>
          <w:w w:val="101"/>
        </w:rPr>
        <w:t xml:space="preserve">Примерные программы по учебным предметам. Начальная школа. В 2 ч. Ч.1. – 5-е изд., </w:t>
      </w:r>
      <w:proofErr w:type="spellStart"/>
      <w:r w:rsidR="006C5821">
        <w:rPr>
          <w:color w:val="000000"/>
          <w:w w:val="101"/>
        </w:rPr>
        <w:t>перераб</w:t>
      </w:r>
      <w:proofErr w:type="spellEnd"/>
      <w:r w:rsidR="006C5821">
        <w:rPr>
          <w:color w:val="000000"/>
          <w:w w:val="101"/>
        </w:rPr>
        <w:t>. – М.: Просвещение, 2014</w:t>
      </w:r>
      <w:r w:rsidRPr="006B79F6">
        <w:rPr>
          <w:color w:val="000000"/>
          <w:w w:val="101"/>
        </w:rPr>
        <w:t>. – 400 с.</w:t>
      </w:r>
    </w:p>
    <w:p w:rsidR="006B79F6" w:rsidRPr="006B79F6" w:rsidRDefault="006B79F6" w:rsidP="006C5821">
      <w:pPr>
        <w:widowControl w:val="0"/>
        <w:numPr>
          <w:ilvl w:val="0"/>
          <w:numId w:val="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line="360" w:lineRule="auto"/>
        <w:rPr>
          <w:color w:val="000000"/>
          <w:w w:val="101"/>
        </w:rPr>
      </w:pPr>
      <w:r w:rsidRPr="006B79F6">
        <w:rPr>
          <w:color w:val="000000"/>
          <w:w w:val="101"/>
        </w:rPr>
        <w:t xml:space="preserve">Горецкий В. Г. и др. </w:t>
      </w:r>
      <w:r w:rsidRPr="006B79F6">
        <w:rPr>
          <w:bCs/>
          <w:color w:val="000000"/>
          <w:w w:val="101"/>
        </w:rPr>
        <w:t>Азбука. Учебник. 1 кла</w:t>
      </w:r>
      <w:r w:rsidR="00DA08D5">
        <w:rPr>
          <w:bCs/>
          <w:color w:val="000000"/>
          <w:w w:val="101"/>
        </w:rPr>
        <w:t>сс. В 2 ч. М.: Просвещение, 2017</w:t>
      </w:r>
      <w:r w:rsidRPr="006B79F6">
        <w:rPr>
          <w:bCs/>
          <w:color w:val="000000"/>
          <w:w w:val="101"/>
        </w:rPr>
        <w:t xml:space="preserve"> г.</w:t>
      </w:r>
    </w:p>
    <w:p w:rsidR="006B79F6" w:rsidRPr="006B79F6" w:rsidRDefault="006B79F6" w:rsidP="006C5821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w w:val="101"/>
        </w:rPr>
      </w:pPr>
      <w:r w:rsidRPr="006B79F6">
        <w:rPr>
          <w:color w:val="000000"/>
          <w:w w:val="101"/>
        </w:rPr>
        <w:t xml:space="preserve">Горецкий В.Г. Обучение грамоте. Методическое пособие с поурочными разработками. 1 класс: пособие для учителей </w:t>
      </w:r>
      <w:proofErr w:type="spellStart"/>
      <w:r w:rsidRPr="006B79F6">
        <w:rPr>
          <w:color w:val="000000"/>
          <w:w w:val="101"/>
        </w:rPr>
        <w:t>общеобразоват</w:t>
      </w:r>
      <w:proofErr w:type="spellEnd"/>
      <w:r w:rsidRPr="006B79F6">
        <w:rPr>
          <w:color w:val="000000"/>
          <w:w w:val="101"/>
        </w:rPr>
        <w:t xml:space="preserve">. Учреждений. </w:t>
      </w:r>
      <w:proofErr w:type="gramStart"/>
      <w:r w:rsidRPr="006B79F6">
        <w:rPr>
          <w:color w:val="000000"/>
          <w:w w:val="101"/>
        </w:rPr>
        <w:t>–М</w:t>
      </w:r>
      <w:proofErr w:type="gramEnd"/>
      <w:r w:rsidRPr="006B79F6">
        <w:rPr>
          <w:color w:val="000000"/>
          <w:w w:val="101"/>
        </w:rPr>
        <w:t xml:space="preserve">.: Просвещение, 2012 г. – 301 с. </w:t>
      </w:r>
    </w:p>
    <w:p w:rsidR="006B79F6" w:rsidRPr="006B79F6" w:rsidRDefault="006B79F6" w:rsidP="006C5821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w w:val="101"/>
        </w:rPr>
      </w:pPr>
      <w:r w:rsidRPr="006B79F6">
        <w:rPr>
          <w:color w:val="000000"/>
        </w:rPr>
        <w:t xml:space="preserve">Горецкий В. Г., Федосова Н. А. </w:t>
      </w:r>
      <w:r w:rsidRPr="006B79F6">
        <w:rPr>
          <w:bCs/>
          <w:color w:val="000000"/>
        </w:rPr>
        <w:t>Прописи. 1 кла</w:t>
      </w:r>
      <w:r w:rsidR="006C5821">
        <w:rPr>
          <w:bCs/>
          <w:color w:val="000000"/>
        </w:rPr>
        <w:t>сс. В 4 ч. М.: Просвещение, 2016</w:t>
      </w:r>
      <w:r w:rsidRPr="006B79F6">
        <w:rPr>
          <w:bCs/>
          <w:color w:val="000000"/>
        </w:rPr>
        <w:t xml:space="preserve"> г.</w:t>
      </w:r>
    </w:p>
    <w:p w:rsidR="006B79F6" w:rsidRPr="006B79F6" w:rsidRDefault="006B79F6" w:rsidP="006C5821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w w:val="101"/>
        </w:rPr>
      </w:pPr>
      <w:proofErr w:type="spellStart"/>
      <w:r w:rsidRPr="006B79F6">
        <w:rPr>
          <w:color w:val="000000"/>
          <w:w w:val="101"/>
        </w:rPr>
        <w:t>Канакина</w:t>
      </w:r>
      <w:proofErr w:type="spellEnd"/>
      <w:r w:rsidRPr="006B79F6">
        <w:rPr>
          <w:color w:val="000000"/>
          <w:w w:val="101"/>
        </w:rPr>
        <w:t xml:space="preserve"> В. П., Горецкий В. Г. и др. Русский язык. Рабочие программы. Сборник рабочих программ «Школа</w:t>
      </w:r>
      <w:r w:rsidR="006C5821">
        <w:rPr>
          <w:color w:val="000000"/>
          <w:w w:val="101"/>
        </w:rPr>
        <w:t xml:space="preserve"> России». – М.: Просвещение,2014</w:t>
      </w:r>
      <w:r w:rsidRPr="006B79F6">
        <w:rPr>
          <w:color w:val="000000"/>
          <w:w w:val="101"/>
        </w:rPr>
        <w:t xml:space="preserve"> г. – 528 с.</w:t>
      </w:r>
    </w:p>
    <w:p w:rsidR="006B79F6" w:rsidRPr="006B79F6" w:rsidRDefault="006B79F6" w:rsidP="006C5821">
      <w:pPr>
        <w:widowControl w:val="0"/>
        <w:numPr>
          <w:ilvl w:val="0"/>
          <w:numId w:val="1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line="360" w:lineRule="auto"/>
        <w:rPr>
          <w:color w:val="000000"/>
          <w:w w:val="101"/>
        </w:rPr>
      </w:pPr>
      <w:proofErr w:type="spellStart"/>
      <w:r w:rsidRPr="006B79F6">
        <w:rPr>
          <w:color w:val="000000"/>
          <w:w w:val="101"/>
        </w:rPr>
        <w:t>Канакина</w:t>
      </w:r>
      <w:proofErr w:type="spellEnd"/>
      <w:r w:rsidRPr="006B79F6">
        <w:rPr>
          <w:color w:val="000000"/>
          <w:w w:val="101"/>
        </w:rPr>
        <w:t xml:space="preserve"> В. П. </w:t>
      </w:r>
      <w:r w:rsidRPr="006B79F6">
        <w:rPr>
          <w:bCs/>
          <w:color w:val="000000"/>
          <w:w w:val="101"/>
        </w:rPr>
        <w:t>Русский язык. Рабочая тетрадь. 1 класс. М.: Просвещение, 2</w:t>
      </w:r>
      <w:r w:rsidR="006C5821">
        <w:rPr>
          <w:bCs/>
          <w:color w:val="000000"/>
          <w:w w:val="101"/>
        </w:rPr>
        <w:t>016</w:t>
      </w:r>
      <w:r w:rsidRPr="006B79F6">
        <w:rPr>
          <w:bCs/>
          <w:color w:val="000000"/>
          <w:w w:val="101"/>
        </w:rPr>
        <w:t xml:space="preserve"> г.</w:t>
      </w:r>
    </w:p>
    <w:p w:rsidR="006B79F6" w:rsidRPr="006B79F6" w:rsidRDefault="006B79F6" w:rsidP="006C5821">
      <w:pPr>
        <w:widowControl w:val="0"/>
        <w:numPr>
          <w:ilvl w:val="0"/>
          <w:numId w:val="1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line="360" w:lineRule="auto"/>
        <w:rPr>
          <w:color w:val="000000"/>
          <w:w w:val="101"/>
        </w:rPr>
      </w:pPr>
      <w:proofErr w:type="spellStart"/>
      <w:r w:rsidRPr="006B79F6">
        <w:rPr>
          <w:color w:val="000000"/>
        </w:rPr>
        <w:t>Канакина</w:t>
      </w:r>
      <w:proofErr w:type="spellEnd"/>
      <w:r w:rsidRPr="006B79F6">
        <w:rPr>
          <w:color w:val="000000"/>
        </w:rPr>
        <w:t xml:space="preserve"> В. П., Горецкий В. Г. </w:t>
      </w:r>
      <w:r w:rsidRPr="006B79F6">
        <w:rPr>
          <w:bCs/>
          <w:color w:val="000000"/>
        </w:rPr>
        <w:t xml:space="preserve">Русский   язык. Учебник </w:t>
      </w:r>
      <w:r w:rsidR="00DA08D5">
        <w:rPr>
          <w:bCs/>
          <w:color w:val="000000"/>
          <w:w w:val="101"/>
        </w:rPr>
        <w:t>1 класс. М.: Просвещение, 2017</w:t>
      </w:r>
      <w:r w:rsidRPr="006B79F6">
        <w:rPr>
          <w:bCs/>
          <w:color w:val="000000"/>
          <w:w w:val="101"/>
        </w:rPr>
        <w:t xml:space="preserve"> г.</w:t>
      </w:r>
    </w:p>
    <w:p w:rsidR="006B79F6" w:rsidRPr="006B79F6" w:rsidRDefault="006B79F6" w:rsidP="006C5821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w w:val="101"/>
        </w:rPr>
      </w:pPr>
      <w:r w:rsidRPr="006B79F6">
        <w:rPr>
          <w:color w:val="000000"/>
          <w:w w:val="101"/>
        </w:rPr>
        <w:t>Логинова О.Б., Яковлева С.Г. Мои достижения. Итоговые комплексные работы. 1 класс. М.: Просвещение, 2011.- 80 с.</w:t>
      </w:r>
    </w:p>
    <w:p w:rsidR="006B79F6" w:rsidRDefault="006B79F6" w:rsidP="006C5821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w w:val="101"/>
        </w:rPr>
      </w:pPr>
      <w:r w:rsidRPr="006B79F6">
        <w:rPr>
          <w:color w:val="000000"/>
          <w:w w:val="101"/>
        </w:rPr>
        <w:t xml:space="preserve">Мониторинг качества знаний. Русский язык. 1-4 классы / Г.Г. </w:t>
      </w:r>
      <w:proofErr w:type="spellStart"/>
      <w:r w:rsidRPr="006B79F6">
        <w:rPr>
          <w:color w:val="000000"/>
          <w:w w:val="101"/>
        </w:rPr>
        <w:t>Шамрицкая</w:t>
      </w:r>
      <w:proofErr w:type="spellEnd"/>
      <w:r w:rsidRPr="006B79F6">
        <w:rPr>
          <w:color w:val="000000"/>
          <w:w w:val="101"/>
        </w:rPr>
        <w:t>, В.М. Захарова, С.В. Скляр. – Волгоград: Учитель, 2011. – 47 с.</w:t>
      </w:r>
    </w:p>
    <w:p w:rsidR="006C5821" w:rsidRPr="006B79F6" w:rsidRDefault="006C5821" w:rsidP="006C5821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w w:val="101"/>
        </w:rPr>
      </w:pPr>
      <w:r>
        <w:rPr>
          <w:color w:val="000000"/>
          <w:w w:val="101"/>
        </w:rPr>
        <w:t>Дмитриева О. И. Поурочные разработки по русскому языку 1 класс. М.: ВАКО, 2014г.</w:t>
      </w:r>
    </w:p>
    <w:p w:rsidR="006B79F6" w:rsidRPr="006B79F6" w:rsidRDefault="006B79F6" w:rsidP="006C5821">
      <w:pPr>
        <w:shd w:val="clear" w:color="auto" w:fill="FFFFFF"/>
        <w:spacing w:line="360" w:lineRule="auto"/>
        <w:ind w:left="720"/>
        <w:jc w:val="both"/>
        <w:rPr>
          <w:color w:val="000000"/>
          <w:w w:val="101"/>
        </w:rPr>
      </w:pPr>
    </w:p>
    <w:p w:rsidR="006B79F6" w:rsidRPr="006B79F6" w:rsidRDefault="006B79F6" w:rsidP="006C5821">
      <w:pPr>
        <w:spacing w:line="360" w:lineRule="auto"/>
        <w:jc w:val="both"/>
        <w:rPr>
          <w:i/>
        </w:rPr>
      </w:pPr>
      <w:r w:rsidRPr="006B79F6">
        <w:rPr>
          <w:b/>
          <w:i/>
        </w:rPr>
        <w:t>Печатные пособия</w:t>
      </w:r>
    </w:p>
    <w:p w:rsidR="006B79F6" w:rsidRPr="006B79F6" w:rsidRDefault="006B79F6" w:rsidP="006C5821">
      <w:pPr>
        <w:numPr>
          <w:ilvl w:val="0"/>
          <w:numId w:val="2"/>
        </w:numPr>
        <w:shd w:val="clear" w:color="auto" w:fill="FFFFFF"/>
        <w:spacing w:line="360" w:lineRule="auto"/>
      </w:pPr>
      <w:r w:rsidRPr="006B79F6">
        <w:rPr>
          <w:color w:val="000000"/>
        </w:rPr>
        <w:t>Комплекты для обучения грамоте (наборное полотно, набор букв, образцы письменных букв).</w:t>
      </w:r>
    </w:p>
    <w:p w:rsidR="006B79F6" w:rsidRPr="006B79F6" w:rsidRDefault="006B79F6" w:rsidP="006C5821">
      <w:pPr>
        <w:shd w:val="clear" w:color="auto" w:fill="FFFFFF"/>
        <w:spacing w:line="360" w:lineRule="auto"/>
        <w:ind w:left="720"/>
      </w:pPr>
    </w:p>
    <w:p w:rsidR="006B79F6" w:rsidRPr="006B79F6" w:rsidRDefault="006B79F6" w:rsidP="006C5821">
      <w:pPr>
        <w:spacing w:line="360" w:lineRule="auto"/>
        <w:jc w:val="both"/>
        <w:rPr>
          <w:b/>
          <w:i/>
        </w:rPr>
      </w:pPr>
      <w:r w:rsidRPr="006B79F6">
        <w:rPr>
          <w:b/>
          <w:i/>
        </w:rPr>
        <w:t>Технические средства обучения</w:t>
      </w:r>
    </w:p>
    <w:p w:rsidR="006B79F6" w:rsidRPr="006B79F6" w:rsidRDefault="006B79F6" w:rsidP="006C5821">
      <w:pPr>
        <w:numPr>
          <w:ilvl w:val="0"/>
          <w:numId w:val="4"/>
        </w:numPr>
        <w:spacing w:line="360" w:lineRule="auto"/>
        <w:jc w:val="both"/>
      </w:pPr>
      <w:r w:rsidRPr="006B79F6">
        <w:t>Акустическая система</w:t>
      </w:r>
      <w:r>
        <w:t>.</w:t>
      </w:r>
    </w:p>
    <w:p w:rsidR="006B79F6" w:rsidRPr="006B79F6" w:rsidRDefault="006B79F6" w:rsidP="006C5821">
      <w:pPr>
        <w:numPr>
          <w:ilvl w:val="0"/>
          <w:numId w:val="4"/>
        </w:numPr>
        <w:spacing w:line="360" w:lineRule="auto"/>
        <w:jc w:val="both"/>
      </w:pPr>
      <w:r w:rsidRPr="006B79F6">
        <w:t>Интерактивная доска.</w:t>
      </w:r>
    </w:p>
    <w:p w:rsidR="006B79F6" w:rsidRPr="006B79F6" w:rsidRDefault="006B79F6" w:rsidP="006C5821">
      <w:pPr>
        <w:numPr>
          <w:ilvl w:val="0"/>
          <w:numId w:val="4"/>
        </w:numPr>
        <w:spacing w:line="360" w:lineRule="auto"/>
        <w:jc w:val="both"/>
      </w:pPr>
      <w:r w:rsidRPr="006B79F6">
        <w:t xml:space="preserve">Ноутбук </w:t>
      </w:r>
    </w:p>
    <w:p w:rsidR="006B79F6" w:rsidRPr="006B79F6" w:rsidRDefault="006B79F6" w:rsidP="006C5821">
      <w:pPr>
        <w:numPr>
          <w:ilvl w:val="0"/>
          <w:numId w:val="4"/>
        </w:numPr>
        <w:spacing w:line="360" w:lineRule="auto"/>
        <w:jc w:val="both"/>
      </w:pPr>
      <w:r w:rsidRPr="006B79F6">
        <w:t xml:space="preserve">Проектор </w:t>
      </w:r>
    </w:p>
    <w:p w:rsidR="006B79F6" w:rsidRPr="006B79F6" w:rsidRDefault="006B79F6" w:rsidP="006C5821">
      <w:pPr>
        <w:spacing w:line="360" w:lineRule="auto"/>
        <w:ind w:left="720"/>
        <w:jc w:val="both"/>
      </w:pPr>
    </w:p>
    <w:p w:rsidR="006B79F6" w:rsidRPr="006B79F6" w:rsidRDefault="006B79F6" w:rsidP="006C5821">
      <w:pPr>
        <w:spacing w:line="360" w:lineRule="auto"/>
        <w:rPr>
          <w:b/>
          <w:i/>
        </w:rPr>
      </w:pPr>
      <w:r w:rsidRPr="006B79F6">
        <w:rPr>
          <w:b/>
          <w:i/>
        </w:rPr>
        <w:lastRenderedPageBreak/>
        <w:t>Электронные пособия</w:t>
      </w:r>
    </w:p>
    <w:p w:rsidR="006B79F6" w:rsidRPr="006B79F6" w:rsidRDefault="006B79F6" w:rsidP="006C5821">
      <w:pPr>
        <w:numPr>
          <w:ilvl w:val="0"/>
          <w:numId w:val="3"/>
        </w:numPr>
        <w:spacing w:line="360" w:lineRule="auto"/>
      </w:pPr>
      <w:r w:rsidRPr="006B79F6">
        <w:t>Горецкий В.Г., Кирюшкина В.А., Виноградская Л.А. Электронное приложение к учебнику «Азбука»</w:t>
      </w:r>
    </w:p>
    <w:p w:rsidR="006B79F6" w:rsidRPr="006B79F6" w:rsidRDefault="006B79F6" w:rsidP="006C5821">
      <w:pPr>
        <w:numPr>
          <w:ilvl w:val="0"/>
          <w:numId w:val="3"/>
        </w:numPr>
        <w:shd w:val="clear" w:color="auto" w:fill="FFFFFF"/>
        <w:spacing w:line="360" w:lineRule="auto"/>
      </w:pPr>
      <w:proofErr w:type="spellStart"/>
      <w:r w:rsidRPr="006B79F6">
        <w:rPr>
          <w:color w:val="000000"/>
        </w:rPr>
        <w:t>Канакина</w:t>
      </w:r>
      <w:proofErr w:type="spellEnd"/>
      <w:r w:rsidRPr="006B79F6">
        <w:rPr>
          <w:color w:val="000000"/>
        </w:rPr>
        <w:t xml:space="preserve"> В. П.  и др.  </w:t>
      </w:r>
      <w:r w:rsidRPr="006B79F6">
        <w:rPr>
          <w:bCs/>
          <w:color w:val="000000"/>
        </w:rPr>
        <w:t>Русский  язык.   1   класс.   Электронное приложение</w:t>
      </w:r>
    </w:p>
    <w:p w:rsidR="006B79F6" w:rsidRPr="006B79F6" w:rsidRDefault="006B79F6" w:rsidP="006C5821">
      <w:pPr>
        <w:numPr>
          <w:ilvl w:val="0"/>
          <w:numId w:val="3"/>
        </w:numPr>
        <w:spacing w:line="360" w:lineRule="auto"/>
        <w:jc w:val="both"/>
      </w:pPr>
      <w:r w:rsidRPr="006B79F6">
        <w:rPr>
          <w:lang w:val="en-US"/>
        </w:rPr>
        <w:t>CD</w:t>
      </w:r>
      <w:r w:rsidRPr="006B79F6">
        <w:t xml:space="preserve"> Академия младшего школьника. 1-4 класс</w:t>
      </w:r>
    </w:p>
    <w:p w:rsidR="006B79F6" w:rsidRPr="006B79F6" w:rsidRDefault="006B79F6" w:rsidP="006C5821">
      <w:pPr>
        <w:numPr>
          <w:ilvl w:val="0"/>
          <w:numId w:val="3"/>
        </w:numPr>
        <w:spacing w:line="360" w:lineRule="auto"/>
        <w:jc w:val="both"/>
      </w:pPr>
      <w:r w:rsidRPr="006B79F6">
        <w:t>ЭОР «Наглядная школа»</w:t>
      </w:r>
    </w:p>
    <w:p w:rsidR="006B79F6" w:rsidRPr="006B79F6" w:rsidRDefault="006B79F6" w:rsidP="006C5821">
      <w:pPr>
        <w:spacing w:line="360" w:lineRule="auto"/>
        <w:ind w:left="720"/>
        <w:jc w:val="both"/>
      </w:pPr>
    </w:p>
    <w:p w:rsidR="006B79F6" w:rsidRPr="006B79F6" w:rsidRDefault="006B79F6" w:rsidP="006C5821">
      <w:pPr>
        <w:numPr>
          <w:ilvl w:val="0"/>
          <w:numId w:val="3"/>
        </w:numPr>
        <w:spacing w:line="360" w:lineRule="auto"/>
        <w:rPr>
          <w:b/>
          <w:i/>
        </w:rPr>
      </w:pPr>
      <w:r w:rsidRPr="006B79F6">
        <w:rPr>
          <w:b/>
          <w:i/>
        </w:rPr>
        <w:t>Интернет ресурсы:</w:t>
      </w:r>
    </w:p>
    <w:p w:rsidR="006B79F6" w:rsidRPr="006B79F6" w:rsidRDefault="006B79F6" w:rsidP="006C5821">
      <w:pPr>
        <w:spacing w:line="360" w:lineRule="auto"/>
        <w:ind w:left="720"/>
      </w:pPr>
      <w:r w:rsidRPr="006B79F6">
        <w:t xml:space="preserve">1. .http://www.school.edu.ru/ - Российский образовательный портал </w:t>
      </w:r>
    </w:p>
    <w:p w:rsidR="006B79F6" w:rsidRPr="006B79F6" w:rsidRDefault="006B79F6" w:rsidP="006C5821">
      <w:pPr>
        <w:spacing w:line="360" w:lineRule="auto"/>
        <w:ind w:left="720"/>
      </w:pPr>
      <w:r w:rsidRPr="006B79F6">
        <w:t xml:space="preserve">2. http://www.n-shkola.ru/  - Журнал «Начальная школа» </w:t>
      </w:r>
    </w:p>
    <w:p w:rsidR="006B79F6" w:rsidRPr="006B79F6" w:rsidRDefault="006B79F6" w:rsidP="006C5821">
      <w:pPr>
        <w:spacing w:line="360" w:lineRule="auto"/>
        <w:ind w:left="720"/>
      </w:pPr>
      <w:r w:rsidRPr="006B79F6">
        <w:t xml:space="preserve">3. www.k-yroku.ru - Учительский портал </w:t>
      </w:r>
    </w:p>
    <w:p w:rsidR="006B79F6" w:rsidRPr="006B79F6" w:rsidRDefault="006B79F6" w:rsidP="006C5821">
      <w:pPr>
        <w:spacing w:line="360" w:lineRule="auto"/>
        <w:ind w:left="720"/>
      </w:pPr>
      <w:r w:rsidRPr="006B79F6">
        <w:t>4. http://festival.1september.ru/  - Фестиваль педагогический идей «Открытый  урок»</w:t>
      </w:r>
    </w:p>
    <w:p w:rsidR="006B79F6" w:rsidRPr="006B79F6" w:rsidRDefault="006B79F6" w:rsidP="006C5821">
      <w:pPr>
        <w:spacing w:line="360" w:lineRule="auto"/>
        <w:ind w:left="720"/>
      </w:pPr>
      <w:r w:rsidRPr="006B79F6">
        <w:t xml:space="preserve">5. www.it-n.ru - </w:t>
      </w:r>
      <w:proofErr w:type="spellStart"/>
      <w:proofErr w:type="gramStart"/>
      <w:r w:rsidRPr="006B79F6">
        <w:t>C</w:t>
      </w:r>
      <w:proofErr w:type="gramEnd"/>
      <w:r w:rsidRPr="006B79F6">
        <w:t>еть</w:t>
      </w:r>
      <w:proofErr w:type="spellEnd"/>
      <w:r w:rsidRPr="006B79F6">
        <w:t xml:space="preserve"> творческих учителей</w:t>
      </w:r>
    </w:p>
    <w:p w:rsidR="006B79F6" w:rsidRPr="006B79F6" w:rsidRDefault="006B79F6" w:rsidP="006C5821">
      <w:pPr>
        <w:spacing w:line="360" w:lineRule="auto"/>
        <w:ind w:left="720"/>
      </w:pPr>
      <w:r w:rsidRPr="006B79F6">
        <w:t>6. http://interneturok.ru/ - Видео уроки по школьной программе</w:t>
      </w:r>
    </w:p>
    <w:p w:rsidR="00F865EE" w:rsidRDefault="00F865EE" w:rsidP="006C5821">
      <w:pPr>
        <w:spacing w:line="360" w:lineRule="auto"/>
        <w:jc w:val="both"/>
      </w:pPr>
    </w:p>
    <w:p w:rsidR="006C5821" w:rsidRPr="006C5821" w:rsidRDefault="006C5821" w:rsidP="006C5821">
      <w:pPr>
        <w:spacing w:line="360" w:lineRule="auto"/>
        <w:jc w:val="both"/>
      </w:pPr>
    </w:p>
    <w:p w:rsidR="006C5821" w:rsidRDefault="006C5821" w:rsidP="006C5821">
      <w:pPr>
        <w:spacing w:line="360" w:lineRule="auto"/>
        <w:jc w:val="both"/>
      </w:pPr>
    </w:p>
    <w:sectPr w:rsidR="006C5821" w:rsidSect="001E1625">
      <w:footerReference w:type="default" r:id="rId8"/>
      <w:pgSz w:w="11906" w:h="16838"/>
      <w:pgMar w:top="1134" w:right="850" w:bottom="1134" w:left="1701" w:header="708" w:footer="708" w:gutter="0"/>
      <w:pgBorders w:offsetFrom="page">
        <w:top w:val="doubleD" w:sz="10" w:space="24" w:color="0070C0"/>
        <w:left w:val="doubleD" w:sz="10" w:space="24" w:color="0070C0"/>
        <w:bottom w:val="doubleD" w:sz="10" w:space="24" w:color="0070C0"/>
        <w:right w:val="doubleD" w:sz="10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C3E" w:rsidRDefault="00B94C3E" w:rsidP="000F1934">
      <w:r>
        <w:separator/>
      </w:r>
    </w:p>
  </w:endnote>
  <w:endnote w:type="continuationSeparator" w:id="0">
    <w:p w:rsidR="00B94C3E" w:rsidRDefault="00B94C3E" w:rsidP="000F1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6089281"/>
      <w:docPartObj>
        <w:docPartGallery w:val="Page Numbers (Bottom of Page)"/>
        <w:docPartUnique/>
      </w:docPartObj>
    </w:sdtPr>
    <w:sdtEndPr/>
    <w:sdtContent>
      <w:p w:rsidR="001E1625" w:rsidRDefault="001E162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50C">
          <w:rPr>
            <w:noProof/>
          </w:rPr>
          <w:t>17</w:t>
        </w:r>
        <w:r>
          <w:fldChar w:fldCharType="end"/>
        </w:r>
      </w:p>
    </w:sdtContent>
  </w:sdt>
  <w:p w:rsidR="001E1625" w:rsidRDefault="001E162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C3E" w:rsidRDefault="00B94C3E" w:rsidP="000F1934">
      <w:r>
        <w:separator/>
      </w:r>
    </w:p>
  </w:footnote>
  <w:footnote w:type="continuationSeparator" w:id="0">
    <w:p w:rsidR="00B94C3E" w:rsidRDefault="00B94C3E" w:rsidP="000F1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3CC1"/>
    <w:multiLevelType w:val="hybridMultilevel"/>
    <w:tmpl w:val="EFAE7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3452F"/>
    <w:multiLevelType w:val="hybridMultilevel"/>
    <w:tmpl w:val="99F00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60A4A"/>
    <w:multiLevelType w:val="hybridMultilevel"/>
    <w:tmpl w:val="36943FE0"/>
    <w:lvl w:ilvl="0" w:tplc="00D08D74">
      <w:start w:val="1"/>
      <w:numFmt w:val="decimal"/>
      <w:lvlText w:val="%1."/>
      <w:lvlJc w:val="left"/>
      <w:pPr>
        <w:ind w:left="644" w:hanging="360"/>
      </w:pPr>
      <w:rPr>
        <w:color w:val="0F243E" w:themeColor="text2" w:themeShade="8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E764C5"/>
    <w:multiLevelType w:val="hybridMultilevel"/>
    <w:tmpl w:val="08E6D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21561"/>
    <w:multiLevelType w:val="hybridMultilevel"/>
    <w:tmpl w:val="DB86243C"/>
    <w:lvl w:ilvl="0" w:tplc="6920643C">
      <w:start w:val="1"/>
      <w:numFmt w:val="decimal"/>
      <w:lvlText w:val="%1."/>
      <w:lvlJc w:val="left"/>
      <w:pPr>
        <w:ind w:left="322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5">
    <w:nsid w:val="722A157F"/>
    <w:multiLevelType w:val="hybridMultilevel"/>
    <w:tmpl w:val="8A347968"/>
    <w:lvl w:ilvl="0" w:tplc="034E0A4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934"/>
    <w:rsid w:val="00000ABE"/>
    <w:rsid w:val="000F1934"/>
    <w:rsid w:val="000F1A2F"/>
    <w:rsid w:val="001D4538"/>
    <w:rsid w:val="001E1625"/>
    <w:rsid w:val="002A015C"/>
    <w:rsid w:val="0038750C"/>
    <w:rsid w:val="00433978"/>
    <w:rsid w:val="004B2E13"/>
    <w:rsid w:val="00501755"/>
    <w:rsid w:val="00505B8C"/>
    <w:rsid w:val="006B79F6"/>
    <w:rsid w:val="006C5821"/>
    <w:rsid w:val="0073175E"/>
    <w:rsid w:val="007D2CC1"/>
    <w:rsid w:val="009737DA"/>
    <w:rsid w:val="00974734"/>
    <w:rsid w:val="009C4D26"/>
    <w:rsid w:val="00A2263A"/>
    <w:rsid w:val="00A91B3C"/>
    <w:rsid w:val="00B30F61"/>
    <w:rsid w:val="00B926AE"/>
    <w:rsid w:val="00B94C3E"/>
    <w:rsid w:val="00BB32F0"/>
    <w:rsid w:val="00C04685"/>
    <w:rsid w:val="00C114E7"/>
    <w:rsid w:val="00C90FE8"/>
    <w:rsid w:val="00CC1AEC"/>
    <w:rsid w:val="00DA08D5"/>
    <w:rsid w:val="00DA36C6"/>
    <w:rsid w:val="00DD1753"/>
    <w:rsid w:val="00E620BD"/>
    <w:rsid w:val="00F07CD3"/>
    <w:rsid w:val="00F865EE"/>
    <w:rsid w:val="00FF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0F1934"/>
    <w:pPr>
      <w:spacing w:before="100" w:beforeAutospacing="1" w:after="100" w:afterAutospacing="1"/>
    </w:pPr>
  </w:style>
  <w:style w:type="paragraph" w:styleId="a3">
    <w:name w:val="header"/>
    <w:basedOn w:val="a"/>
    <w:link w:val="a4"/>
    <w:uiPriority w:val="99"/>
    <w:unhideWhenUsed/>
    <w:rsid w:val="000F19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1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F19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193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F1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D2C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2CC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0F1A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0F1934"/>
    <w:pPr>
      <w:spacing w:before="100" w:beforeAutospacing="1" w:after="100" w:afterAutospacing="1"/>
    </w:pPr>
  </w:style>
  <w:style w:type="paragraph" w:styleId="a3">
    <w:name w:val="header"/>
    <w:basedOn w:val="a"/>
    <w:link w:val="a4"/>
    <w:uiPriority w:val="99"/>
    <w:unhideWhenUsed/>
    <w:rsid w:val="000F19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1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F19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193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F1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D2C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2CC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0F1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3663</Words>
  <Characters>20882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Компьютер</cp:lastModifiedBy>
  <cp:revision>7</cp:revision>
  <cp:lastPrinted>2019-08-31T17:31:00Z</cp:lastPrinted>
  <dcterms:created xsi:type="dcterms:W3CDTF">2018-09-10T18:03:00Z</dcterms:created>
  <dcterms:modified xsi:type="dcterms:W3CDTF">2019-08-31T17:31:00Z</dcterms:modified>
</cp:coreProperties>
</file>